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8D" w:rsidRPr="00E254DA" w:rsidRDefault="0088668D" w:rsidP="0088668D">
      <w:pPr>
        <w:ind w:right="4819"/>
        <w:jc w:val="right"/>
        <w:rPr>
          <w:bCs/>
          <w:sz w:val="28"/>
          <w:szCs w:val="28"/>
        </w:rPr>
      </w:pPr>
      <w:r w:rsidRPr="00E254DA">
        <w:rPr>
          <w:bCs/>
          <w:sz w:val="28"/>
          <w:szCs w:val="28"/>
        </w:rPr>
        <w:t xml:space="preserve">        </w:t>
      </w:r>
    </w:p>
    <w:p w:rsidR="0088668D" w:rsidRPr="00E254DA" w:rsidRDefault="0088668D" w:rsidP="008866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68D" w:rsidRDefault="0088668D" w:rsidP="0088668D">
      <w:pPr>
        <w:rPr>
          <w:sz w:val="28"/>
          <w:szCs w:val="28"/>
        </w:rPr>
      </w:pPr>
    </w:p>
    <w:p w:rsidR="0088668D" w:rsidRDefault="0088668D" w:rsidP="0088668D">
      <w:pPr>
        <w:rPr>
          <w:sz w:val="28"/>
          <w:szCs w:val="28"/>
        </w:rPr>
      </w:pPr>
    </w:p>
    <w:p w:rsidR="0088668D" w:rsidRDefault="0088668D" w:rsidP="0088668D">
      <w:pPr>
        <w:jc w:val="center"/>
        <w:rPr>
          <w:sz w:val="28"/>
          <w:szCs w:val="28"/>
        </w:rPr>
      </w:pPr>
    </w:p>
    <w:p w:rsidR="0088668D" w:rsidRPr="00E254DA" w:rsidRDefault="0088668D" w:rsidP="0088668D">
      <w:pPr>
        <w:jc w:val="center"/>
        <w:rPr>
          <w:sz w:val="28"/>
          <w:szCs w:val="28"/>
        </w:rPr>
      </w:pPr>
      <w:r w:rsidRPr="00E254DA">
        <w:rPr>
          <w:b/>
          <w:bCs/>
          <w:sz w:val="28"/>
          <w:szCs w:val="28"/>
        </w:rPr>
        <w:t>СОВЕТ  ДЕПУТАТОВ</w:t>
      </w:r>
    </w:p>
    <w:p w:rsidR="0088668D" w:rsidRPr="00953358" w:rsidRDefault="0088668D" w:rsidP="0088668D">
      <w:pPr>
        <w:jc w:val="center"/>
        <w:rPr>
          <w:sz w:val="28"/>
          <w:szCs w:val="28"/>
        </w:rPr>
      </w:pPr>
      <w:r w:rsidRPr="00E254DA">
        <w:rPr>
          <w:b/>
          <w:bCs/>
          <w:sz w:val="28"/>
          <w:szCs w:val="28"/>
        </w:rPr>
        <w:t>МУНИЦИПАЛЬНОГО ОБРАЗОВАНИЯ ТРОИЦКИЙ СЕЛЬСОВЕТ</w:t>
      </w:r>
    </w:p>
    <w:p w:rsidR="0088668D" w:rsidRPr="00E254DA" w:rsidRDefault="0088668D" w:rsidP="0088668D">
      <w:pPr>
        <w:jc w:val="center"/>
        <w:rPr>
          <w:b/>
          <w:bCs/>
          <w:sz w:val="28"/>
          <w:szCs w:val="28"/>
        </w:rPr>
      </w:pPr>
      <w:r w:rsidRPr="00E254DA">
        <w:rPr>
          <w:b/>
          <w:bCs/>
          <w:sz w:val="28"/>
          <w:szCs w:val="28"/>
        </w:rPr>
        <w:t xml:space="preserve"> АСЕКЕЕВСКОГО РАЙОНА  ОРЕНБУРГСКОЙ ОБЛАСТИ </w:t>
      </w:r>
    </w:p>
    <w:p w:rsidR="0088668D" w:rsidRPr="00E254DA" w:rsidRDefault="0088668D" w:rsidP="0088668D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четверто</w:t>
      </w:r>
      <w:r w:rsidRPr="00E254DA">
        <w:rPr>
          <w:b/>
          <w:bCs/>
          <w:smallCaps/>
          <w:sz w:val="28"/>
          <w:szCs w:val="28"/>
        </w:rPr>
        <w:t>го созыва</w:t>
      </w:r>
    </w:p>
    <w:p w:rsidR="0088668D" w:rsidRPr="00E254DA" w:rsidRDefault="0088668D" w:rsidP="0088668D">
      <w:pPr>
        <w:jc w:val="center"/>
        <w:rPr>
          <w:b/>
          <w:bCs/>
          <w:caps/>
          <w:sz w:val="28"/>
          <w:szCs w:val="28"/>
        </w:rPr>
      </w:pPr>
    </w:p>
    <w:p w:rsidR="0088668D" w:rsidRPr="00E254DA" w:rsidRDefault="0088668D" w:rsidP="0088668D">
      <w:pPr>
        <w:jc w:val="center"/>
        <w:rPr>
          <w:b/>
          <w:bCs/>
          <w:caps/>
          <w:sz w:val="28"/>
          <w:szCs w:val="28"/>
        </w:rPr>
      </w:pPr>
      <w:proofErr w:type="gramStart"/>
      <w:r w:rsidRPr="00E254DA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Pr="00E254DA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88668D" w:rsidRPr="00E254DA" w:rsidRDefault="0088668D" w:rsidP="0088668D">
      <w:pPr>
        <w:pStyle w:val="1"/>
        <w:jc w:val="center"/>
        <w:rPr>
          <w:rFonts w:ascii="Times New Roman" w:hAnsi="Times New Roman" w:cs="Times New Roman"/>
          <w:b/>
        </w:rPr>
      </w:pPr>
    </w:p>
    <w:p w:rsidR="0088668D" w:rsidRPr="00E254DA" w:rsidRDefault="0088668D" w:rsidP="0088668D">
      <w:pPr>
        <w:pStyle w:val="1"/>
        <w:widowControl w:val="0"/>
        <w:tabs>
          <w:tab w:val="left" w:pos="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E254D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4.2022</w:t>
      </w:r>
      <w:r w:rsidRPr="00E254DA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="004D4D1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</w:t>
      </w:r>
      <w:r w:rsidRPr="00E254DA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49</w:t>
      </w:r>
    </w:p>
    <w:p w:rsidR="0088668D" w:rsidRDefault="0088668D" w:rsidP="0088668D">
      <w:pPr>
        <w:ind w:right="4819"/>
        <w:jc w:val="center"/>
        <w:rPr>
          <w:bCs/>
          <w:sz w:val="28"/>
          <w:szCs w:val="28"/>
        </w:rPr>
      </w:pPr>
    </w:p>
    <w:p w:rsidR="0088668D" w:rsidRDefault="0088668D" w:rsidP="0088668D">
      <w:pPr>
        <w:jc w:val="both"/>
        <w:rPr>
          <w:b/>
          <w:sz w:val="28"/>
        </w:rPr>
      </w:pPr>
    </w:p>
    <w:p w:rsidR="0088668D" w:rsidRDefault="0088668D" w:rsidP="000F75BD">
      <w:pPr>
        <w:jc w:val="center"/>
        <w:rPr>
          <w:b/>
          <w:sz w:val="28"/>
          <w:szCs w:val="28"/>
        </w:rPr>
      </w:pPr>
      <w:r w:rsidRPr="00953358">
        <w:rPr>
          <w:b/>
          <w:sz w:val="28"/>
          <w:szCs w:val="28"/>
        </w:rPr>
        <w:t>О представлени</w:t>
      </w:r>
      <w:r>
        <w:rPr>
          <w:b/>
          <w:sz w:val="28"/>
          <w:szCs w:val="28"/>
        </w:rPr>
        <w:t>и</w:t>
      </w:r>
      <w:r w:rsidRPr="00953358">
        <w:rPr>
          <w:b/>
          <w:sz w:val="28"/>
          <w:szCs w:val="28"/>
        </w:rPr>
        <w:t xml:space="preserve"> прокурора, об устранении нарушений </w:t>
      </w:r>
      <w:r>
        <w:rPr>
          <w:b/>
          <w:sz w:val="28"/>
          <w:szCs w:val="28"/>
        </w:rPr>
        <w:t>законодательства</w:t>
      </w:r>
      <w:r w:rsidR="000F75BD" w:rsidRPr="000F75BD">
        <w:t xml:space="preserve"> </w:t>
      </w:r>
      <w:r w:rsidR="000F75BD" w:rsidRPr="000F75BD">
        <w:rPr>
          <w:b/>
          <w:sz w:val="28"/>
          <w:szCs w:val="28"/>
        </w:rPr>
        <w:t>в сфере безопасности дорожного движения</w:t>
      </w:r>
      <w:bookmarkStart w:id="0" w:name="_GoBack"/>
      <w:bookmarkEnd w:id="0"/>
    </w:p>
    <w:p w:rsidR="000F75BD" w:rsidRPr="00BB7D48" w:rsidRDefault="000F75BD" w:rsidP="000F75BD">
      <w:pPr>
        <w:jc w:val="center"/>
        <w:rPr>
          <w:b/>
          <w:sz w:val="28"/>
          <w:szCs w:val="28"/>
        </w:rPr>
      </w:pPr>
    </w:p>
    <w:p w:rsidR="0088668D" w:rsidRPr="00DA40E3" w:rsidRDefault="0088668D" w:rsidP="0088668D">
      <w:pPr>
        <w:jc w:val="both"/>
      </w:pPr>
      <w:r>
        <w:tab/>
      </w:r>
      <w:r w:rsidRPr="00DA40E3">
        <w:t>Рассмотрев представлени</w:t>
      </w:r>
      <w:r>
        <w:t>е</w:t>
      </w:r>
      <w:r w:rsidRPr="00DA40E3">
        <w:t xml:space="preserve"> </w:t>
      </w:r>
      <w:r>
        <w:t xml:space="preserve">прокурора </w:t>
      </w:r>
      <w:proofErr w:type="spellStart"/>
      <w:r>
        <w:t>Асекеевского</w:t>
      </w:r>
      <w:proofErr w:type="spellEnd"/>
      <w:r>
        <w:t xml:space="preserve"> района № </w:t>
      </w:r>
      <w:r>
        <w:t>0</w:t>
      </w:r>
      <w:r w:rsidRPr="00DA40E3">
        <w:t>7-</w:t>
      </w:r>
      <w:r>
        <w:t>0</w:t>
      </w:r>
      <w:r>
        <w:t>2</w:t>
      </w:r>
      <w:r>
        <w:t>-2022</w:t>
      </w:r>
      <w:r w:rsidRPr="00DA40E3">
        <w:t xml:space="preserve"> от </w:t>
      </w:r>
      <w:r>
        <w:t>30</w:t>
      </w:r>
      <w:r w:rsidRPr="00DA40E3">
        <w:t>.</w:t>
      </w:r>
      <w:r>
        <w:t>03.2022</w:t>
      </w:r>
      <w:r w:rsidRPr="00DA40E3">
        <w:t xml:space="preserve"> года</w:t>
      </w:r>
      <w:r>
        <w:t xml:space="preserve"> </w:t>
      </w:r>
      <w:r w:rsidRPr="00DA40E3">
        <w:t>об устранении нарушений</w:t>
      </w:r>
      <w:r>
        <w:t xml:space="preserve"> </w:t>
      </w:r>
      <w:r w:rsidRPr="00DA40E3">
        <w:t xml:space="preserve"> законодательства</w:t>
      </w:r>
      <w:r>
        <w:t xml:space="preserve"> в сфере безопасности дорожного движения</w:t>
      </w:r>
      <w:r>
        <w:t xml:space="preserve">, </w:t>
      </w:r>
      <w:r w:rsidRPr="00DA40E3">
        <w:t>Совет депутатов решил:</w:t>
      </w:r>
    </w:p>
    <w:p w:rsidR="0088668D" w:rsidRPr="00DA40E3" w:rsidRDefault="0088668D" w:rsidP="0088668D">
      <w:pPr>
        <w:ind w:firstLine="567"/>
        <w:jc w:val="both"/>
      </w:pPr>
      <w:r w:rsidRPr="00DA40E3">
        <w:t>1. В связи с нарушением</w:t>
      </w:r>
      <w:r>
        <w:t xml:space="preserve"> </w:t>
      </w:r>
      <w:r w:rsidRPr="00DA40E3">
        <w:t xml:space="preserve"> законодательства</w:t>
      </w:r>
      <w:r w:rsidRPr="0088668D">
        <w:t xml:space="preserve"> </w:t>
      </w:r>
      <w:r>
        <w:t>в сфере безопасности дорожного движения,</w:t>
      </w:r>
      <w:r w:rsidRPr="00DA40E3">
        <w:t xml:space="preserve"> объявить главе администрации муниципального образования Троицкий сельсовет Гурман Людмиле Геннадьевне замечание.</w:t>
      </w:r>
    </w:p>
    <w:p w:rsidR="0088668D" w:rsidRPr="00DA40E3" w:rsidRDefault="0088668D" w:rsidP="0088668D">
      <w:pPr>
        <w:ind w:firstLine="567"/>
        <w:jc w:val="both"/>
      </w:pPr>
      <w:r w:rsidRPr="00DA40E3">
        <w:t xml:space="preserve">2. Настоящее решение вступает в силу  со дня принятия. </w:t>
      </w:r>
    </w:p>
    <w:p w:rsidR="0088668D" w:rsidRDefault="0088668D" w:rsidP="0088668D">
      <w:pPr>
        <w:jc w:val="both"/>
      </w:pPr>
    </w:p>
    <w:p w:rsidR="0088668D" w:rsidRPr="00DA40E3" w:rsidRDefault="0088668D" w:rsidP="0088668D">
      <w:pPr>
        <w:jc w:val="both"/>
      </w:pPr>
    </w:p>
    <w:p w:rsidR="0088668D" w:rsidRDefault="0088668D" w:rsidP="0088668D">
      <w:pPr>
        <w:pStyle w:val="p5"/>
        <w:spacing w:before="0" w:beforeAutospacing="0" w:after="0" w:afterAutospacing="0"/>
        <w:jc w:val="both"/>
        <w:rPr>
          <w:color w:val="000000"/>
        </w:rPr>
      </w:pPr>
    </w:p>
    <w:p w:rsidR="0088668D" w:rsidRDefault="0088668D" w:rsidP="0088668D">
      <w:pPr>
        <w:pStyle w:val="p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8668D" w:rsidRDefault="0088668D" w:rsidP="0088668D">
      <w:pPr>
        <w:pStyle w:val="p1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88668D" w:rsidRDefault="0088668D" w:rsidP="0088668D">
      <w:pPr>
        <w:pStyle w:val="p1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Троицкий </w:t>
      </w:r>
      <w:r>
        <w:rPr>
          <w:color w:val="000000"/>
        </w:rPr>
        <w:t xml:space="preserve">сельсовет:                                                                              </w:t>
      </w:r>
      <w:r>
        <w:rPr>
          <w:color w:val="000000"/>
        </w:rPr>
        <w:t xml:space="preserve">                     </w:t>
      </w:r>
      <w:proofErr w:type="spellStart"/>
      <w:r>
        <w:rPr>
          <w:color w:val="000000"/>
        </w:rPr>
        <w:t>В.Н.Алякин</w:t>
      </w:r>
      <w:proofErr w:type="spellEnd"/>
    </w:p>
    <w:p w:rsidR="00D43AB5" w:rsidRDefault="00D43AB5"/>
    <w:sectPr w:rsidR="00D4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C4"/>
    <w:rsid w:val="000F75BD"/>
    <w:rsid w:val="004D4D19"/>
    <w:rsid w:val="0088668D"/>
    <w:rsid w:val="00AD17C4"/>
    <w:rsid w:val="00D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8668D"/>
    <w:pPr>
      <w:suppressAutoHyphens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p5">
    <w:name w:val="p5"/>
    <w:basedOn w:val="a"/>
    <w:rsid w:val="0088668D"/>
    <w:pPr>
      <w:spacing w:before="100" w:beforeAutospacing="1" w:after="100" w:afterAutospacing="1"/>
    </w:pPr>
    <w:rPr>
      <w:rFonts w:eastAsia="Calibri"/>
    </w:rPr>
  </w:style>
  <w:style w:type="paragraph" w:customStyle="1" w:styleId="p10">
    <w:name w:val="p10"/>
    <w:basedOn w:val="a"/>
    <w:rsid w:val="0088668D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8668D"/>
    <w:pPr>
      <w:suppressAutoHyphens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p5">
    <w:name w:val="p5"/>
    <w:basedOn w:val="a"/>
    <w:rsid w:val="0088668D"/>
    <w:pPr>
      <w:spacing w:before="100" w:beforeAutospacing="1" w:after="100" w:afterAutospacing="1"/>
    </w:pPr>
    <w:rPr>
      <w:rFonts w:eastAsia="Calibri"/>
    </w:rPr>
  </w:style>
  <w:style w:type="paragraph" w:customStyle="1" w:styleId="p10">
    <w:name w:val="p10"/>
    <w:basedOn w:val="a"/>
    <w:rsid w:val="0088668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4</cp:revision>
  <dcterms:created xsi:type="dcterms:W3CDTF">2022-05-05T04:47:00Z</dcterms:created>
  <dcterms:modified xsi:type="dcterms:W3CDTF">2022-05-05T04:52:00Z</dcterms:modified>
</cp:coreProperties>
</file>