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BC" w:rsidRPr="00A33A6C" w:rsidRDefault="00BE79BC" w:rsidP="00BE79B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0" w:name="_GoBack"/>
      <w:r w:rsidRPr="00A33A6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957EF31" wp14:editId="6D80254E">
            <wp:extent cx="502920" cy="624840"/>
            <wp:effectExtent l="0" t="0" r="0" b="381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A6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</w:p>
    <w:p w:rsidR="00BE79BC" w:rsidRPr="00A33A6C" w:rsidRDefault="00BE79BC" w:rsidP="00BE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33A6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BE79BC" w:rsidRPr="00A33A6C" w:rsidRDefault="00BE79BC" w:rsidP="00BE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33A6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МУНИЦИПАЛЬНОГО ОБРАЗОВАНИЯ ТРОИЦКИЙ СЕЛЬСОВЕТ АСЕКЕЕВСКОГО РАЙОНА ОРЕНБУРГСКОЙ  ОБЛАСТИ</w:t>
      </w:r>
    </w:p>
    <w:p w:rsidR="00BE79BC" w:rsidRPr="00A33A6C" w:rsidRDefault="00BE79BC" w:rsidP="00BE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33A6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BE79BC" w:rsidRPr="00A33A6C" w:rsidRDefault="00BE79BC" w:rsidP="00BE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gramStart"/>
      <w:r w:rsidRPr="00A33A6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</w:t>
      </w:r>
      <w:proofErr w:type="gramEnd"/>
      <w:r w:rsidRPr="00A33A6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tbl>
      <w:tblPr>
        <w:tblpPr w:leftFromText="180" w:rightFromText="180" w:vertAnchor="text" w:horzAnchor="margin" w:tblpY="128"/>
        <w:tblW w:w="10260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E79BC" w:rsidRPr="00A33A6C" w:rsidTr="003A38D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79BC" w:rsidRPr="00A33A6C" w:rsidRDefault="00BE79BC" w:rsidP="003A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BE79BC" w:rsidRPr="00A33A6C" w:rsidRDefault="00BE79BC" w:rsidP="00BE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17.01.2022</w:t>
      </w:r>
      <w:r w:rsidRPr="00A33A6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ab/>
      </w:r>
      <w:r w:rsidRPr="00A33A6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         № 03</w:t>
      </w:r>
      <w:r w:rsidRPr="00A33A6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-п</w:t>
      </w:r>
    </w:p>
    <w:p w:rsidR="00BE79BC" w:rsidRPr="00A33A6C" w:rsidRDefault="00BE79BC" w:rsidP="00BE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E79BC" w:rsidRPr="00A33A6C" w:rsidRDefault="00BE79BC" w:rsidP="00BE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E79BC" w:rsidRPr="00A33A6C" w:rsidRDefault="00BE79BC" w:rsidP="00BE79BC">
      <w:pPr>
        <w:shd w:val="clear" w:color="auto" w:fill="FFFFFF" w:themeFill="background1"/>
        <w:spacing w:after="15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33A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 утверждении перечня объектов, в отношении которых планируется заключение концессионных соглашений  на территории Троицкого сельсовета </w:t>
      </w:r>
      <w:proofErr w:type="spellStart"/>
      <w:r w:rsidRPr="00A33A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Асекеевского</w:t>
      </w:r>
      <w:proofErr w:type="spellEnd"/>
      <w:r w:rsidRPr="00A33A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района Оренбургской области</w:t>
      </w:r>
    </w:p>
    <w:p w:rsidR="00BE79BC" w:rsidRPr="00A33A6C" w:rsidRDefault="00BE79BC" w:rsidP="00BE79BC">
      <w:pPr>
        <w:shd w:val="clear" w:color="auto" w:fill="FFFFFF" w:themeFill="background1"/>
        <w:spacing w:after="15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E79BC" w:rsidRPr="00A33A6C" w:rsidRDefault="00BE79BC" w:rsidP="00BE79BC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A33A6C">
        <w:rPr>
          <w:color w:val="000000" w:themeColor="text1"/>
          <w:bdr w:val="none" w:sz="0" w:space="0" w:color="auto" w:frame="1"/>
        </w:rPr>
        <w:t xml:space="preserve">         В соответствии с частью 3 статьи 4 Федерального закона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 администрация Троицкого сельсовета </w:t>
      </w:r>
      <w:r w:rsidRPr="00A33A6C">
        <w:rPr>
          <w:b/>
          <w:bCs/>
          <w:color w:val="000000" w:themeColor="text1"/>
          <w:bdr w:val="none" w:sz="0" w:space="0" w:color="auto" w:frame="1"/>
        </w:rPr>
        <w:t>ПОСТАНОВЛЯЕТ:</w:t>
      </w:r>
    </w:p>
    <w:p w:rsidR="00BE79BC" w:rsidRPr="00A33A6C" w:rsidRDefault="00BE79BC" w:rsidP="00BE79BC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A33A6C">
        <w:rPr>
          <w:color w:val="000000" w:themeColor="text1"/>
          <w:bdr w:val="none" w:sz="0" w:space="0" w:color="auto" w:frame="1"/>
        </w:rPr>
        <w:t xml:space="preserve">        1. Утвердить перечень объектов, находящихся в муниципальной собственности муниципального образования Троицкий сельсовет, в отношении которых планируется заключение концессионных соглашений, согласно </w:t>
      </w:r>
      <w:r w:rsidRPr="0010657F">
        <w:rPr>
          <w:color w:val="000000" w:themeColor="text1"/>
          <w:bdr w:val="none" w:sz="0" w:space="0" w:color="auto" w:frame="1"/>
        </w:rPr>
        <w:t>приложению 1</w:t>
      </w:r>
      <w:r>
        <w:rPr>
          <w:color w:val="000000" w:themeColor="text1"/>
          <w:bdr w:val="none" w:sz="0" w:space="0" w:color="auto" w:frame="1"/>
        </w:rPr>
        <w:t>.</w:t>
      </w:r>
    </w:p>
    <w:p w:rsidR="00BE79BC" w:rsidRPr="00A33A6C" w:rsidRDefault="00BE79BC" w:rsidP="00BE79BC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A33A6C">
        <w:rPr>
          <w:color w:val="000000" w:themeColor="text1"/>
          <w:bdr w:val="none" w:sz="0" w:space="0" w:color="auto" w:frame="1"/>
        </w:rPr>
        <w:t xml:space="preserve">        2. Утвердить порядок получения копии отчета о техническом обследовании объектов, находящихся в муниципальной собственности муниципального образования Троицкий сельсовет, в отношении которых планируется заключение концессионных соглашений, согласно </w:t>
      </w:r>
      <w:r w:rsidRPr="0010657F">
        <w:rPr>
          <w:color w:val="000000" w:themeColor="text1"/>
          <w:bdr w:val="none" w:sz="0" w:space="0" w:color="auto" w:frame="1"/>
        </w:rPr>
        <w:t>приложению 2.</w:t>
      </w:r>
    </w:p>
    <w:p w:rsidR="00BE79BC" w:rsidRPr="00A33A6C" w:rsidRDefault="00BE79BC" w:rsidP="00BE79BC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A33A6C">
        <w:rPr>
          <w:color w:val="000000" w:themeColor="text1"/>
          <w:bdr w:val="none" w:sz="0" w:space="0" w:color="auto" w:frame="1"/>
        </w:rPr>
        <w:t xml:space="preserve">        3. Настоящее постановление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торгов- </w:t>
      </w:r>
      <w:hyperlink r:id="rId6" w:history="1">
        <w:r w:rsidRPr="00A33A6C">
          <w:rPr>
            <w:rStyle w:val="a4"/>
            <w:color w:val="000000" w:themeColor="text1"/>
            <w:bdr w:val="none" w:sz="0" w:space="0" w:color="auto" w:frame="1"/>
          </w:rPr>
          <w:t>www.torgi.gov.ru</w:t>
        </w:r>
      </w:hyperlink>
      <w:r w:rsidRPr="00A33A6C">
        <w:rPr>
          <w:color w:val="000000" w:themeColor="text1"/>
          <w:bdr w:val="none" w:sz="0" w:space="0" w:color="auto" w:frame="1"/>
        </w:rPr>
        <w:t> и на официальном сайте муниципального образования Троицкий сельсовет в сети «Интернет» </w:t>
      </w:r>
    </w:p>
    <w:p w:rsidR="00BE79BC" w:rsidRPr="00A33A6C" w:rsidRDefault="00BE79BC" w:rsidP="00BE79BC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A33A6C">
        <w:rPr>
          <w:color w:val="000000" w:themeColor="text1"/>
          <w:bdr w:val="none" w:sz="0" w:space="0" w:color="auto" w:frame="1"/>
        </w:rPr>
        <w:t xml:space="preserve">         4. Настоящее постановление вступает в силу с момента его подписания.</w:t>
      </w:r>
    </w:p>
    <w:p w:rsidR="00BE79BC" w:rsidRPr="00A33A6C" w:rsidRDefault="00BE79BC" w:rsidP="00BE79BC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 w:themeColor="text1"/>
          <w:bdr w:val="none" w:sz="0" w:space="0" w:color="auto" w:frame="1"/>
        </w:rPr>
      </w:pPr>
      <w:r w:rsidRPr="00A33A6C">
        <w:rPr>
          <w:color w:val="000000" w:themeColor="text1"/>
          <w:bdr w:val="none" w:sz="0" w:space="0" w:color="auto" w:frame="1"/>
        </w:rPr>
        <w:t xml:space="preserve">         5. </w:t>
      </w:r>
      <w:proofErr w:type="gramStart"/>
      <w:r w:rsidRPr="00A33A6C">
        <w:rPr>
          <w:color w:val="000000" w:themeColor="text1"/>
          <w:bdr w:val="none" w:sz="0" w:space="0" w:color="auto" w:frame="1"/>
        </w:rPr>
        <w:t>Контроль за</w:t>
      </w:r>
      <w:proofErr w:type="gramEnd"/>
      <w:r w:rsidRPr="00A33A6C">
        <w:rPr>
          <w:color w:val="000000" w:themeColor="text1"/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BE79BC" w:rsidRPr="00A33A6C" w:rsidRDefault="00BE79BC" w:rsidP="00BE79BC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BE79BC" w:rsidRPr="00A33A6C" w:rsidRDefault="00BE79BC" w:rsidP="00BE79BC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BE79BC" w:rsidRDefault="00BE79BC" w:rsidP="00BE79BC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rFonts w:eastAsia="Calibri"/>
          <w:color w:val="000000" w:themeColor="text1"/>
        </w:rPr>
      </w:pPr>
      <w:r w:rsidRPr="00A33A6C">
        <w:rPr>
          <w:rFonts w:eastAsia="Calibri"/>
          <w:color w:val="000000" w:themeColor="text1"/>
        </w:rPr>
        <w:t xml:space="preserve">Глава муниципального образования                                               </w:t>
      </w:r>
      <w:proofErr w:type="spellStart"/>
      <w:r w:rsidRPr="00A33A6C">
        <w:rPr>
          <w:rFonts w:eastAsia="Calibri"/>
          <w:color w:val="000000" w:themeColor="text1"/>
        </w:rPr>
        <w:t>Л.Г.Гурман</w:t>
      </w:r>
      <w:proofErr w:type="spellEnd"/>
    </w:p>
    <w:p w:rsidR="00BE79BC" w:rsidRPr="00A33A6C" w:rsidRDefault="00BE79BC" w:rsidP="00BE79BC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rFonts w:eastAsia="Calibri"/>
          <w:color w:val="000000" w:themeColor="text1"/>
        </w:rPr>
      </w:pPr>
    </w:p>
    <w:p w:rsidR="00BE79BC" w:rsidRPr="00A33A6C" w:rsidRDefault="00BE79BC" w:rsidP="00BE79BC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color w:val="000000" w:themeColor="text1"/>
          <w:sz w:val="22"/>
          <w:szCs w:val="22"/>
        </w:rPr>
      </w:pPr>
      <w:r w:rsidRPr="00A33A6C">
        <w:rPr>
          <w:color w:val="000000" w:themeColor="text1"/>
          <w:sz w:val="22"/>
          <w:szCs w:val="22"/>
          <w:shd w:val="clear" w:color="auto" w:fill="F9F9F9"/>
        </w:rPr>
        <w:t>Разослано: дело- 2, прокуратура</w:t>
      </w:r>
    </w:p>
    <w:p w:rsidR="00BE79BC" w:rsidRPr="00A33A6C" w:rsidRDefault="00BE79BC" w:rsidP="00BE79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9BC" w:rsidRPr="00A33A6C" w:rsidRDefault="00BE79BC" w:rsidP="00BE79BC">
      <w:pPr>
        <w:pStyle w:val="a3"/>
        <w:shd w:val="clear" w:color="auto" w:fill="F9F9F9"/>
        <w:spacing w:before="0" w:beforeAutospacing="0" w:after="0" w:afterAutospacing="0" w:line="20" w:lineRule="atLeast"/>
        <w:jc w:val="right"/>
        <w:textAlignment w:val="baseline"/>
        <w:rPr>
          <w:color w:val="000000" w:themeColor="text1"/>
        </w:rPr>
      </w:pPr>
      <w:r w:rsidRPr="00A33A6C">
        <w:rPr>
          <w:color w:val="000000" w:themeColor="text1"/>
        </w:rPr>
        <w:lastRenderedPageBreak/>
        <w:t>Приложение 1</w:t>
      </w:r>
    </w:p>
    <w:p w:rsidR="00BE79BC" w:rsidRPr="00A33A6C" w:rsidRDefault="00BE79BC" w:rsidP="00BE79BC">
      <w:pPr>
        <w:pStyle w:val="a3"/>
        <w:shd w:val="clear" w:color="auto" w:fill="F9F9F9"/>
        <w:spacing w:before="0" w:beforeAutospacing="0" w:after="0" w:afterAutospacing="0" w:line="20" w:lineRule="atLeast"/>
        <w:jc w:val="right"/>
        <w:textAlignment w:val="baseline"/>
        <w:rPr>
          <w:color w:val="000000" w:themeColor="text1"/>
        </w:rPr>
      </w:pPr>
      <w:r w:rsidRPr="00A33A6C">
        <w:rPr>
          <w:color w:val="000000" w:themeColor="text1"/>
        </w:rPr>
        <w:t>к Постановлению</w:t>
      </w:r>
    </w:p>
    <w:p w:rsidR="00BE79BC" w:rsidRPr="00A33A6C" w:rsidRDefault="00BE79BC" w:rsidP="00BE79BC">
      <w:pPr>
        <w:pStyle w:val="a3"/>
        <w:shd w:val="clear" w:color="auto" w:fill="F9F9F9"/>
        <w:spacing w:before="0" w:beforeAutospacing="0" w:after="0" w:afterAutospacing="0" w:line="20" w:lineRule="atLeast"/>
        <w:jc w:val="right"/>
        <w:textAlignment w:val="baseline"/>
        <w:rPr>
          <w:color w:val="000000" w:themeColor="text1"/>
        </w:rPr>
      </w:pPr>
      <w:r w:rsidRPr="00A33A6C">
        <w:rPr>
          <w:color w:val="000000" w:themeColor="text1"/>
        </w:rPr>
        <w:t>администрации муниципального образования</w:t>
      </w:r>
    </w:p>
    <w:p w:rsidR="00BE79BC" w:rsidRPr="00A33A6C" w:rsidRDefault="00BE79BC" w:rsidP="00BE79BC">
      <w:pPr>
        <w:pStyle w:val="a3"/>
        <w:shd w:val="clear" w:color="auto" w:fill="F9F9F9"/>
        <w:spacing w:before="0" w:beforeAutospacing="0" w:after="0" w:afterAutospacing="0" w:line="20" w:lineRule="atLeast"/>
        <w:jc w:val="right"/>
        <w:textAlignment w:val="baseline"/>
        <w:rPr>
          <w:color w:val="000000" w:themeColor="text1"/>
        </w:rPr>
      </w:pPr>
      <w:r w:rsidRPr="00A33A6C">
        <w:rPr>
          <w:color w:val="000000" w:themeColor="text1"/>
        </w:rPr>
        <w:t xml:space="preserve">Троицкого сельсовета </w:t>
      </w:r>
      <w:proofErr w:type="spellStart"/>
      <w:r w:rsidRPr="00A33A6C">
        <w:rPr>
          <w:color w:val="000000" w:themeColor="text1"/>
        </w:rPr>
        <w:t>Асекеевского</w:t>
      </w:r>
      <w:proofErr w:type="spellEnd"/>
      <w:r w:rsidRPr="00A33A6C">
        <w:rPr>
          <w:color w:val="000000" w:themeColor="text1"/>
        </w:rPr>
        <w:t xml:space="preserve"> </w:t>
      </w:r>
    </w:p>
    <w:p w:rsidR="00BE79BC" w:rsidRPr="00A33A6C" w:rsidRDefault="00BE79BC" w:rsidP="00BE79BC">
      <w:pPr>
        <w:pStyle w:val="a3"/>
        <w:shd w:val="clear" w:color="auto" w:fill="F9F9F9"/>
        <w:spacing w:before="0" w:beforeAutospacing="0" w:after="0" w:afterAutospacing="0" w:line="20" w:lineRule="atLeast"/>
        <w:jc w:val="right"/>
        <w:textAlignment w:val="baseline"/>
        <w:rPr>
          <w:color w:val="000000" w:themeColor="text1"/>
        </w:rPr>
      </w:pPr>
      <w:r w:rsidRPr="00A33A6C">
        <w:rPr>
          <w:color w:val="000000" w:themeColor="text1"/>
        </w:rPr>
        <w:t>района Оренбургской области</w:t>
      </w:r>
    </w:p>
    <w:p w:rsidR="00BE79BC" w:rsidRPr="00A33A6C" w:rsidRDefault="00BE79BC" w:rsidP="00BE79BC">
      <w:pPr>
        <w:pStyle w:val="a3"/>
        <w:shd w:val="clear" w:color="auto" w:fill="F9F9F9"/>
        <w:spacing w:before="0" w:beforeAutospacing="0" w:after="0" w:afterAutospacing="0" w:line="20" w:lineRule="atLeast"/>
        <w:jc w:val="right"/>
        <w:textAlignment w:val="baseline"/>
        <w:rPr>
          <w:color w:val="000000" w:themeColor="text1"/>
        </w:rPr>
      </w:pPr>
      <w:r>
        <w:rPr>
          <w:color w:val="000000" w:themeColor="text1"/>
        </w:rPr>
        <w:t>от 17.01.2022 № 03</w:t>
      </w:r>
      <w:r w:rsidRPr="00A33A6C">
        <w:rPr>
          <w:color w:val="000000" w:themeColor="text1"/>
        </w:rPr>
        <w:t>-п</w:t>
      </w:r>
    </w:p>
    <w:p w:rsidR="00BE79BC" w:rsidRPr="00A33A6C" w:rsidRDefault="00BE79BC" w:rsidP="00BE79BC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000000" w:themeColor="text1"/>
        </w:rPr>
      </w:pPr>
      <w:r w:rsidRPr="00A33A6C">
        <w:rPr>
          <w:b/>
          <w:color w:val="000000" w:themeColor="text1"/>
          <w:bdr w:val="none" w:sz="0" w:space="0" w:color="auto" w:frame="1"/>
        </w:rPr>
        <w:t>Перечень</w:t>
      </w:r>
    </w:p>
    <w:p w:rsidR="00BE79BC" w:rsidRPr="00A33A6C" w:rsidRDefault="00BE79BC" w:rsidP="00BE79BC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000000" w:themeColor="text1"/>
        </w:rPr>
      </w:pPr>
      <w:r w:rsidRPr="00A33A6C">
        <w:rPr>
          <w:b/>
          <w:color w:val="000000" w:themeColor="text1"/>
          <w:bdr w:val="none" w:sz="0" w:space="0" w:color="auto" w:frame="1"/>
        </w:rPr>
        <w:t>объектов, находящихся в муниципальной собственности муниципального образования Троицкий сельсовет, в отношении которых планируется заключение концессионных соглашений.</w:t>
      </w:r>
    </w:p>
    <w:p w:rsidR="00BE79BC" w:rsidRPr="00A33A6C" w:rsidRDefault="00BE79BC" w:rsidP="00BE79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0"/>
        <w:gridCol w:w="3400"/>
        <w:gridCol w:w="2974"/>
        <w:gridCol w:w="2975"/>
      </w:tblGrid>
      <w:tr w:rsidR="00BE79BC" w:rsidRPr="00A33A6C" w:rsidTr="003A38DF">
        <w:tc>
          <w:tcPr>
            <w:tcW w:w="534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E79BC" w:rsidRPr="00A33A6C" w:rsidRDefault="00BE79BC" w:rsidP="003A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2976" w:type="dxa"/>
          </w:tcPr>
          <w:p w:rsidR="00BE79BC" w:rsidRPr="00A33A6C" w:rsidRDefault="00BE79BC" w:rsidP="003A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977" w:type="dxa"/>
          </w:tcPr>
          <w:p w:rsidR="00BE79BC" w:rsidRPr="00A33A6C" w:rsidRDefault="00BE79BC" w:rsidP="003A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BE79BC" w:rsidRPr="00A33A6C" w:rsidTr="003A38DF">
        <w:tc>
          <w:tcPr>
            <w:tcW w:w="534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Внутрипоселковая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</w:t>
            </w:r>
          </w:p>
        </w:tc>
        <w:tc>
          <w:tcPr>
            <w:tcW w:w="2976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Асекеевский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роицкое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Советская</w:t>
            </w:r>
          </w:p>
        </w:tc>
        <w:tc>
          <w:tcPr>
            <w:tcW w:w="2977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1240 м</w:t>
            </w:r>
          </w:p>
        </w:tc>
      </w:tr>
      <w:tr w:rsidR="00BE79BC" w:rsidRPr="00A33A6C" w:rsidTr="003A38DF">
        <w:tc>
          <w:tcPr>
            <w:tcW w:w="534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Внутрипоселковая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</w:t>
            </w:r>
          </w:p>
        </w:tc>
        <w:tc>
          <w:tcPr>
            <w:tcW w:w="2976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Асекеевский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роицкое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Садовая</w:t>
            </w:r>
          </w:p>
        </w:tc>
        <w:tc>
          <w:tcPr>
            <w:tcW w:w="2977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905 м</w:t>
            </w:r>
          </w:p>
        </w:tc>
      </w:tr>
      <w:tr w:rsidR="00BE79BC" w:rsidRPr="00A33A6C" w:rsidTr="003A38DF">
        <w:tc>
          <w:tcPr>
            <w:tcW w:w="534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Внутрипоселковая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</w:t>
            </w:r>
          </w:p>
        </w:tc>
        <w:tc>
          <w:tcPr>
            <w:tcW w:w="2976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Асекеевский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роицкое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Молодежная</w:t>
            </w:r>
          </w:p>
        </w:tc>
        <w:tc>
          <w:tcPr>
            <w:tcW w:w="2977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 м</w:t>
            </w:r>
          </w:p>
        </w:tc>
      </w:tr>
      <w:tr w:rsidR="00BE79BC" w:rsidRPr="00A33A6C" w:rsidTr="003A38DF">
        <w:tc>
          <w:tcPr>
            <w:tcW w:w="534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Внутрипоселковая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</w:t>
            </w:r>
          </w:p>
        </w:tc>
        <w:tc>
          <w:tcPr>
            <w:tcW w:w="2976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Асекеевский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роицкое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</w:t>
            </w:r>
          </w:p>
        </w:tc>
        <w:tc>
          <w:tcPr>
            <w:tcW w:w="2977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 м</w:t>
            </w:r>
          </w:p>
        </w:tc>
      </w:tr>
      <w:tr w:rsidR="00BE79BC" w:rsidRPr="00A33A6C" w:rsidTr="003A38DF">
        <w:tc>
          <w:tcPr>
            <w:tcW w:w="534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Внутрипоселковая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</w:t>
            </w:r>
          </w:p>
        </w:tc>
        <w:tc>
          <w:tcPr>
            <w:tcW w:w="2976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Асекеевский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роицкое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Почтовая</w:t>
            </w:r>
          </w:p>
        </w:tc>
        <w:tc>
          <w:tcPr>
            <w:tcW w:w="2977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 м</w:t>
            </w:r>
          </w:p>
        </w:tc>
      </w:tr>
      <w:tr w:rsidR="00BE79BC" w:rsidRPr="00A33A6C" w:rsidTr="003A38DF">
        <w:tc>
          <w:tcPr>
            <w:tcW w:w="534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Внутрипоселковая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</w:t>
            </w:r>
          </w:p>
        </w:tc>
        <w:tc>
          <w:tcPr>
            <w:tcW w:w="2976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Асекеевский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Мияцкое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Заречная</w:t>
            </w:r>
          </w:p>
        </w:tc>
        <w:tc>
          <w:tcPr>
            <w:tcW w:w="2977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1434 м</w:t>
            </w:r>
          </w:p>
        </w:tc>
      </w:tr>
      <w:tr w:rsidR="00BE79BC" w:rsidRPr="00A33A6C" w:rsidTr="003A38DF">
        <w:tc>
          <w:tcPr>
            <w:tcW w:w="534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Внутрипоселковая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</w:t>
            </w:r>
          </w:p>
        </w:tc>
        <w:tc>
          <w:tcPr>
            <w:tcW w:w="2976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Асекеевский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Выселки, ул. </w:t>
            </w:r>
            <w:proofErr w:type="gram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Береговая</w:t>
            </w:r>
            <w:proofErr w:type="gramEnd"/>
          </w:p>
        </w:tc>
        <w:tc>
          <w:tcPr>
            <w:tcW w:w="2977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 м</w:t>
            </w:r>
          </w:p>
        </w:tc>
      </w:tr>
      <w:tr w:rsidR="00BE79BC" w:rsidRPr="00A33A6C" w:rsidTr="003A38DF">
        <w:tc>
          <w:tcPr>
            <w:tcW w:w="534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Внутрипоселковая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</w:t>
            </w:r>
          </w:p>
        </w:tc>
        <w:tc>
          <w:tcPr>
            <w:tcW w:w="2976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Асекеевский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Александровка.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Полевая</w:t>
            </w:r>
          </w:p>
        </w:tc>
        <w:tc>
          <w:tcPr>
            <w:tcW w:w="2977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1557 м</w:t>
            </w:r>
          </w:p>
        </w:tc>
      </w:tr>
      <w:tr w:rsidR="00BE79BC" w:rsidRPr="00A33A6C" w:rsidTr="003A38DF">
        <w:tc>
          <w:tcPr>
            <w:tcW w:w="534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Внутрипоселковая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</w:t>
            </w:r>
          </w:p>
        </w:tc>
        <w:tc>
          <w:tcPr>
            <w:tcW w:w="2976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Асекеевский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онской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Степная</w:t>
            </w:r>
          </w:p>
        </w:tc>
        <w:tc>
          <w:tcPr>
            <w:tcW w:w="2977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 м</w:t>
            </w:r>
          </w:p>
        </w:tc>
      </w:tr>
      <w:tr w:rsidR="00BE79BC" w:rsidRPr="00A33A6C" w:rsidTr="003A38DF">
        <w:tc>
          <w:tcPr>
            <w:tcW w:w="534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Водопроводная сеть</w:t>
            </w:r>
          </w:p>
        </w:tc>
        <w:tc>
          <w:tcPr>
            <w:tcW w:w="2976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Асекеевский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роицкое</w:t>
            </w:r>
            <w:proofErr w:type="spellEnd"/>
          </w:p>
        </w:tc>
        <w:tc>
          <w:tcPr>
            <w:tcW w:w="2977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4667 м</w:t>
            </w:r>
          </w:p>
        </w:tc>
      </w:tr>
      <w:tr w:rsidR="00BE79BC" w:rsidRPr="00A33A6C" w:rsidTr="003A38DF">
        <w:tc>
          <w:tcPr>
            <w:tcW w:w="534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Водопроводная сеть</w:t>
            </w:r>
          </w:p>
        </w:tc>
        <w:tc>
          <w:tcPr>
            <w:tcW w:w="2976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Асекеевский</w:t>
            </w:r>
            <w:proofErr w:type="spellEnd"/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Выселки</w:t>
            </w:r>
          </w:p>
        </w:tc>
        <w:tc>
          <w:tcPr>
            <w:tcW w:w="2977" w:type="dxa"/>
          </w:tcPr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</w:t>
            </w: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9BC" w:rsidRPr="00A33A6C" w:rsidRDefault="00BE79BC" w:rsidP="003A3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1082 м</w:t>
            </w:r>
          </w:p>
        </w:tc>
      </w:tr>
    </w:tbl>
    <w:p w:rsidR="00BE79BC" w:rsidRPr="00A33A6C" w:rsidRDefault="00BE79BC" w:rsidP="00BE79BC">
      <w:pPr>
        <w:shd w:val="clear" w:color="auto" w:fill="F9F9F9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A3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2 </w:t>
      </w:r>
    </w:p>
    <w:p w:rsidR="00BE79BC" w:rsidRPr="00A33A6C" w:rsidRDefault="00BE79BC" w:rsidP="00BE79BC">
      <w:pPr>
        <w:shd w:val="clear" w:color="auto" w:fill="F9F9F9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администрации </w:t>
      </w:r>
    </w:p>
    <w:p w:rsidR="00BE79BC" w:rsidRPr="00A33A6C" w:rsidRDefault="00BE79BC" w:rsidP="00BE79BC">
      <w:pPr>
        <w:shd w:val="clear" w:color="auto" w:fill="F9F9F9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BE79BC" w:rsidRPr="00A33A6C" w:rsidRDefault="00BE79BC" w:rsidP="00BE79BC">
      <w:pPr>
        <w:shd w:val="clear" w:color="auto" w:fill="F9F9F9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Троицкого сельсовета </w:t>
      </w:r>
      <w:proofErr w:type="spellStart"/>
      <w:r w:rsidRPr="00A3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Асекеевского</w:t>
      </w:r>
      <w:proofErr w:type="spellEnd"/>
    </w:p>
    <w:p w:rsidR="00BE79BC" w:rsidRPr="00A33A6C" w:rsidRDefault="00BE79BC" w:rsidP="00BE79BC">
      <w:pPr>
        <w:shd w:val="clear" w:color="auto" w:fill="F9F9F9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Оренбургской области </w:t>
      </w:r>
    </w:p>
    <w:p w:rsidR="00BE79BC" w:rsidRPr="00A33A6C" w:rsidRDefault="00BE79BC" w:rsidP="00BE79BC">
      <w:pPr>
        <w:shd w:val="clear" w:color="auto" w:fill="F9F9F9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17.01.2022 № 03</w:t>
      </w:r>
      <w:r w:rsidRPr="00A3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:rsidR="00BE79BC" w:rsidRPr="00A33A6C" w:rsidRDefault="00BE79BC" w:rsidP="00BE79B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33A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ПОРЯДОК</w:t>
      </w:r>
    </w:p>
    <w:p w:rsidR="00BE79BC" w:rsidRPr="00A33A6C" w:rsidRDefault="00BE79BC" w:rsidP="00BE79B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33A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получения копии отчета о техническом обследовании объектов, находящихся в муниципальной собственности муниципального образования Троицкого сельсовета, в отношении которых планируется заключение концессионных соглашений.</w:t>
      </w:r>
    </w:p>
    <w:p w:rsidR="00BE79BC" w:rsidRPr="00A33A6C" w:rsidRDefault="00BE79BC" w:rsidP="00BE79B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79BC" w:rsidRPr="00A33A6C" w:rsidRDefault="00BE79BC" w:rsidP="00BE79B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A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1. Копия отчета о техническом обследовании объектов, находящихся в муниципальной собственности муниципального образования Троицкого сельсовета, в отношении которых планируется заключение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концессионных соглашений в 2022</w:t>
      </w:r>
      <w:r w:rsidRPr="00A33A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году, предоставляется администрацией муниципального образования Троицкого сельсовета по письменному запросу в произвольной форме заинтересованного лица.</w:t>
      </w:r>
    </w:p>
    <w:p w:rsidR="00BE79BC" w:rsidRPr="00A33A6C" w:rsidRDefault="00BE79BC" w:rsidP="00BE79B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A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2. Запрос должен содержать: фамилию, имя, отчество заявителя,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BE79BC" w:rsidRPr="00A33A6C" w:rsidRDefault="00BE79BC" w:rsidP="00BE79B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A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3. Копия отчета о техническом обследовании предоставляется в десятидневный срок со дня получения запросов.</w:t>
      </w:r>
    </w:p>
    <w:p w:rsidR="00BE79BC" w:rsidRPr="00A33A6C" w:rsidRDefault="00BE79BC" w:rsidP="00BE79B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A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4. Копия отчета о техническом обследовании предоставляется на безвозмездной основе.</w:t>
      </w:r>
    </w:p>
    <w:p w:rsidR="00BE79BC" w:rsidRPr="00A33A6C" w:rsidRDefault="00BE79BC" w:rsidP="00BE79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9BC" w:rsidRPr="00A33A6C" w:rsidRDefault="00BE79BC" w:rsidP="00BE79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9BC" w:rsidRPr="00A33A6C" w:rsidRDefault="00BE79BC" w:rsidP="00BE79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A519AF" w:rsidRDefault="00A519AF"/>
    <w:sectPr w:rsidR="00A5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CF"/>
    <w:rsid w:val="00017CCF"/>
    <w:rsid w:val="00A519AF"/>
    <w:rsid w:val="00B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9BC"/>
    <w:rPr>
      <w:color w:val="0000FF"/>
      <w:u w:val="single"/>
    </w:rPr>
  </w:style>
  <w:style w:type="table" w:styleId="a5">
    <w:name w:val="Table Grid"/>
    <w:basedOn w:val="a1"/>
    <w:uiPriority w:val="59"/>
    <w:rsid w:val="00BE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9BC"/>
    <w:rPr>
      <w:color w:val="0000FF"/>
      <w:u w:val="single"/>
    </w:rPr>
  </w:style>
  <w:style w:type="table" w:styleId="a5">
    <w:name w:val="Table Grid"/>
    <w:basedOn w:val="a1"/>
    <w:uiPriority w:val="59"/>
    <w:rsid w:val="00BE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2022-01-26T11:01:00Z</dcterms:created>
  <dcterms:modified xsi:type="dcterms:W3CDTF">2022-01-26T11:02:00Z</dcterms:modified>
</cp:coreProperties>
</file>