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Look w:val="01E0"/>
      </w:tblPr>
      <w:tblGrid>
        <w:gridCol w:w="9571"/>
      </w:tblGrid>
      <w:tr w:rsidR="00BE7A12" w:rsidRPr="00D216B2" w:rsidTr="00D56E3B">
        <w:tc>
          <w:tcPr>
            <w:tcW w:w="9571" w:type="dxa"/>
          </w:tcPr>
          <w:p w:rsidR="00BE7A12" w:rsidRPr="00D216B2" w:rsidRDefault="00BE7A12" w:rsidP="00D56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518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5" o:title=""/>
                </v:shape>
              </w:pict>
            </w:r>
          </w:p>
          <w:p w:rsidR="00BE7A12" w:rsidRPr="00D216B2" w:rsidRDefault="00BE7A12" w:rsidP="00D56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A12" w:rsidRPr="00297F49" w:rsidRDefault="00BE7A12" w:rsidP="00D56E3B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97F49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BE7A12" w:rsidRPr="00297F49" w:rsidRDefault="00BE7A12" w:rsidP="00D56E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97F4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ТРОИЦКИЙ</w:t>
            </w:r>
            <w:r w:rsidRPr="00297F49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BE7A12" w:rsidRPr="00297F49" w:rsidRDefault="00BE7A12" w:rsidP="00D56E3B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97F49">
              <w:rPr>
                <w:rFonts w:ascii="Times New Roman" w:hAnsi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BE7A12" w:rsidRPr="00D216B2" w:rsidRDefault="00BE7A12" w:rsidP="00D5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6B2">
              <w:rPr>
                <w:rFonts w:ascii="Times New Roman" w:hAnsi="Times New Roman"/>
                <w:b/>
              </w:rPr>
              <w:t>третьего  созыва</w:t>
            </w:r>
          </w:p>
          <w:p w:rsidR="00BE7A12" w:rsidRPr="00D216B2" w:rsidRDefault="00BE7A12" w:rsidP="00D56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7A12" w:rsidRPr="00D216B2" w:rsidRDefault="00BE7A12" w:rsidP="00D216B2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проект</w:t>
      </w:r>
    </w:p>
    <w:p w:rsidR="00BE7A12" w:rsidRPr="00D216B2" w:rsidRDefault="00BE7A12" w:rsidP="00D216B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216B2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BE7A12" w:rsidRPr="00D216B2" w:rsidRDefault="00BE7A12" w:rsidP="00D216B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E7A12" w:rsidRPr="00297F49" w:rsidRDefault="00BE7A12" w:rsidP="00D216B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297F49">
        <w:rPr>
          <w:rFonts w:ascii="Times New Roman" w:hAnsi="Times New Roman"/>
          <w:b/>
          <w:caps/>
          <w:sz w:val="28"/>
          <w:szCs w:val="28"/>
        </w:rPr>
        <w:t>2018                                                                                                           №</w:t>
      </w:r>
    </w:p>
    <w:p w:rsidR="00BE7A12" w:rsidRPr="00D216B2" w:rsidRDefault="00BE7A12" w:rsidP="00D216B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70"/>
      </w:tblGrid>
      <w:tr w:rsidR="00BE7A12" w:rsidRPr="00D216B2" w:rsidTr="00D216B2">
        <w:trPr>
          <w:trHeight w:val="655"/>
          <w:jc w:val="center"/>
        </w:trPr>
        <w:tc>
          <w:tcPr>
            <w:tcW w:w="9570" w:type="dxa"/>
          </w:tcPr>
          <w:p w:rsidR="00BE7A12" w:rsidRDefault="00BE7A12" w:rsidP="00D2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B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ведения перечня видов муниципального </w:t>
            </w:r>
          </w:p>
          <w:p w:rsidR="00BE7A12" w:rsidRDefault="00BE7A12" w:rsidP="00D2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B2">
              <w:rPr>
                <w:rFonts w:ascii="Times New Roman" w:hAnsi="Times New Roman"/>
                <w:b/>
                <w:sz w:val="28"/>
                <w:szCs w:val="28"/>
              </w:rPr>
              <w:t xml:space="preserve">контроля и органов местного самоуправления, уполномоченных на </w:t>
            </w:r>
          </w:p>
          <w:p w:rsidR="00BE7A12" w:rsidRDefault="00BE7A12" w:rsidP="00D2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6B2">
              <w:rPr>
                <w:rFonts w:ascii="Times New Roman" w:hAnsi="Times New Roman"/>
                <w:b/>
                <w:sz w:val="28"/>
                <w:szCs w:val="28"/>
              </w:rPr>
              <w:t xml:space="preserve">их осуществление, на территории муниципального образования </w:t>
            </w:r>
          </w:p>
          <w:p w:rsidR="00BE7A12" w:rsidRPr="00D216B2" w:rsidRDefault="00BE7A12" w:rsidP="00D21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Троицкий</w:t>
            </w:r>
            <w:r w:rsidRPr="00D216B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</w:tr>
    </w:tbl>
    <w:p w:rsidR="00BE7A12" w:rsidRDefault="00BE7A12" w:rsidP="002317E1">
      <w:pPr>
        <w:spacing w:after="0" w:line="240" w:lineRule="auto"/>
        <w:jc w:val="both"/>
        <w:rPr>
          <w:b/>
          <w:sz w:val="28"/>
          <w:szCs w:val="28"/>
        </w:rPr>
      </w:pPr>
    </w:p>
    <w:p w:rsidR="00BE7A12" w:rsidRPr="00D216B2" w:rsidRDefault="00BE7A12" w:rsidP="002317E1">
      <w:pPr>
        <w:spacing w:after="0" w:line="240" w:lineRule="auto"/>
        <w:jc w:val="both"/>
        <w:rPr>
          <w:b/>
          <w:sz w:val="28"/>
          <w:szCs w:val="28"/>
        </w:rPr>
      </w:pPr>
    </w:p>
    <w:p w:rsidR="00BE7A12" w:rsidRPr="00D6054F" w:rsidRDefault="00BE7A12" w:rsidP="00F30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</w:t>
      </w:r>
      <w:r w:rsidRPr="00D6054F">
        <w:rPr>
          <w:rFonts w:ascii="Times New Roman" w:hAnsi="Times New Roman"/>
          <w:sz w:val="24"/>
          <w:szCs w:val="24"/>
        </w:rPr>
        <w:t>н</w:t>
      </w:r>
      <w:r w:rsidRPr="00D6054F"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D6054F">
        <w:rPr>
          <w:rFonts w:ascii="Times New Roman" w:hAnsi="Times New Roman"/>
          <w:sz w:val="24"/>
          <w:szCs w:val="24"/>
        </w:rPr>
        <w:t>и</w:t>
      </w:r>
      <w:r w:rsidRPr="00D6054F">
        <w:rPr>
          <w:rFonts w:ascii="Times New Roman" w:hAnsi="Times New Roman"/>
          <w:sz w:val="24"/>
          <w:szCs w:val="24"/>
        </w:rPr>
        <w:t>пального контроля», руководствуясь Уставом муниципального образования Троицкий сельсовет, Совет депутатов решил:</w:t>
      </w:r>
    </w:p>
    <w:p w:rsidR="00BE7A12" w:rsidRPr="00D6054F" w:rsidRDefault="00BE7A12" w:rsidP="00231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</w:t>
      </w:r>
      <w:r w:rsidRPr="00D6054F">
        <w:rPr>
          <w:rFonts w:ascii="Times New Roman" w:hAnsi="Times New Roman"/>
          <w:sz w:val="24"/>
          <w:szCs w:val="24"/>
        </w:rPr>
        <w:t>и</w:t>
      </w:r>
      <w:r w:rsidRPr="00D6054F">
        <w:rPr>
          <w:rFonts w:ascii="Times New Roman" w:hAnsi="Times New Roman"/>
          <w:sz w:val="24"/>
          <w:szCs w:val="24"/>
        </w:rPr>
        <w:t>пального образования Троицкий сельсовет. (Приложение № 1)</w:t>
      </w:r>
    </w:p>
    <w:p w:rsidR="00BE7A12" w:rsidRPr="00D6054F" w:rsidRDefault="00BE7A12" w:rsidP="00231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Утвердить форму перечня видов муниципального контроля и органов местного с</w:t>
      </w:r>
      <w:r w:rsidRPr="00D6054F">
        <w:rPr>
          <w:rFonts w:ascii="Times New Roman" w:hAnsi="Times New Roman"/>
          <w:sz w:val="24"/>
          <w:szCs w:val="24"/>
        </w:rPr>
        <w:t>а</w:t>
      </w:r>
      <w:r w:rsidRPr="00D6054F">
        <w:rPr>
          <w:rFonts w:ascii="Times New Roman" w:hAnsi="Times New Roman"/>
          <w:sz w:val="24"/>
          <w:szCs w:val="24"/>
        </w:rPr>
        <w:t>моуправления, уполномоченных на их осуществление. (Приложение № 2)</w:t>
      </w:r>
    </w:p>
    <w:p w:rsidR="00BE7A12" w:rsidRPr="00D6054F" w:rsidRDefault="00BE7A12" w:rsidP="00231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образ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вания Троицкий сельсовет в сети Интернет.</w:t>
      </w:r>
    </w:p>
    <w:p w:rsidR="00BE7A12" w:rsidRPr="00D6054F" w:rsidRDefault="00BE7A12" w:rsidP="002317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00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Решение вступает в силу со дня подписания.</w:t>
      </w:r>
    </w:p>
    <w:p w:rsidR="00BE7A12" w:rsidRPr="00D6054F" w:rsidRDefault="00BE7A12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Pr="00D6054F" w:rsidRDefault="00BE7A12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Pr="006E5D4A" w:rsidRDefault="00BE7A12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Pr="006E5D4A" w:rsidRDefault="00BE7A12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Pr="00D6054F" w:rsidRDefault="00BE7A12" w:rsidP="00D605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BE7A12" w:rsidRPr="00D6054F" w:rsidRDefault="00BE7A12" w:rsidP="00D605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D6054F">
        <w:rPr>
          <w:rFonts w:ascii="Times New Roman" w:hAnsi="Times New Roman"/>
          <w:sz w:val="24"/>
          <w:szCs w:val="24"/>
        </w:rPr>
        <w:tab/>
      </w:r>
      <w:r w:rsidRPr="00D6054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6054F">
        <w:rPr>
          <w:rFonts w:ascii="Times New Roman" w:hAnsi="Times New Roman"/>
          <w:sz w:val="24"/>
          <w:szCs w:val="24"/>
        </w:rPr>
        <w:t>Л.Г.Гурман</w:t>
      </w:r>
    </w:p>
    <w:p w:rsidR="00BE7A12" w:rsidRPr="00D6054F" w:rsidRDefault="00BE7A12" w:rsidP="00D6054F">
      <w:pPr>
        <w:rPr>
          <w:sz w:val="24"/>
          <w:szCs w:val="24"/>
        </w:rPr>
      </w:pPr>
    </w:p>
    <w:p w:rsidR="00BE7A12" w:rsidRPr="00D216B2" w:rsidRDefault="00BE7A12" w:rsidP="00231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12" w:rsidRDefault="00BE7A12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12" w:rsidRDefault="00BE7A12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Look w:val="00A0"/>
      </w:tblPr>
      <w:tblGrid>
        <w:gridCol w:w="3476"/>
        <w:gridCol w:w="5880"/>
      </w:tblGrid>
      <w:tr w:rsidR="00BE7A12" w:rsidRPr="00D216B2" w:rsidTr="00113118">
        <w:trPr>
          <w:trHeight w:val="1087"/>
        </w:trPr>
        <w:tc>
          <w:tcPr>
            <w:tcW w:w="3476" w:type="dxa"/>
          </w:tcPr>
          <w:p w:rsidR="00BE7A12" w:rsidRPr="00D216B2" w:rsidRDefault="00BE7A12" w:rsidP="00113118">
            <w:pPr>
              <w:pStyle w:val="BodyText2"/>
              <w:tabs>
                <w:tab w:val="left" w:pos="180"/>
              </w:tabs>
              <w:jc w:val="left"/>
              <w:rPr>
                <w:b/>
                <w:szCs w:val="28"/>
              </w:rPr>
            </w:pPr>
          </w:p>
        </w:tc>
        <w:tc>
          <w:tcPr>
            <w:tcW w:w="5880" w:type="dxa"/>
          </w:tcPr>
          <w:p w:rsidR="00BE7A12" w:rsidRPr="00D216B2" w:rsidRDefault="00BE7A12" w:rsidP="00113118">
            <w:pPr>
              <w:pStyle w:val="BodyText2"/>
              <w:tabs>
                <w:tab w:val="left" w:pos="180"/>
              </w:tabs>
              <w:jc w:val="left"/>
              <w:rPr>
                <w:szCs w:val="28"/>
              </w:rPr>
            </w:pPr>
          </w:p>
          <w:p w:rsidR="00BE7A12" w:rsidRPr="00D216B2" w:rsidRDefault="00BE7A12" w:rsidP="00113118">
            <w:pPr>
              <w:pStyle w:val="BodyText2"/>
              <w:tabs>
                <w:tab w:val="left" w:pos="180"/>
              </w:tabs>
              <w:jc w:val="right"/>
              <w:rPr>
                <w:szCs w:val="28"/>
              </w:rPr>
            </w:pPr>
            <w:r w:rsidRPr="00D216B2">
              <w:rPr>
                <w:szCs w:val="28"/>
              </w:rPr>
              <w:t>Приложение № 1</w:t>
            </w:r>
          </w:p>
          <w:p w:rsidR="00BE7A12" w:rsidRPr="00D216B2" w:rsidRDefault="00BE7A12" w:rsidP="00113118">
            <w:pPr>
              <w:pStyle w:val="BodyText2"/>
              <w:tabs>
                <w:tab w:val="left" w:pos="180"/>
              </w:tabs>
              <w:jc w:val="right"/>
              <w:rPr>
                <w:szCs w:val="28"/>
              </w:rPr>
            </w:pPr>
            <w:r w:rsidRPr="00D216B2">
              <w:rPr>
                <w:szCs w:val="28"/>
              </w:rPr>
              <w:t xml:space="preserve">к решению Совета депутатов </w:t>
            </w:r>
          </w:p>
          <w:p w:rsidR="00BE7A12" w:rsidRPr="00D216B2" w:rsidRDefault="00BE7A12" w:rsidP="00113118">
            <w:pPr>
              <w:pStyle w:val="BodyText2"/>
              <w:tabs>
                <w:tab w:val="left" w:pos="180"/>
              </w:tabs>
              <w:jc w:val="right"/>
              <w:rPr>
                <w:b/>
                <w:szCs w:val="28"/>
              </w:rPr>
            </w:pPr>
            <w:r w:rsidRPr="00D216B2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.2018 </w:t>
            </w:r>
            <w:r w:rsidRPr="00D216B2">
              <w:rPr>
                <w:szCs w:val="28"/>
              </w:rPr>
              <w:t>года  №</w:t>
            </w:r>
            <w:r>
              <w:rPr>
                <w:szCs w:val="28"/>
              </w:rPr>
              <w:t xml:space="preserve"> </w:t>
            </w:r>
          </w:p>
        </w:tc>
      </w:tr>
    </w:tbl>
    <w:p w:rsidR="00BE7A12" w:rsidRDefault="00BE7A12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12" w:rsidRDefault="00BE7A12" w:rsidP="001C0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12" w:rsidRPr="00D216B2" w:rsidRDefault="00BE7A12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6B2">
        <w:rPr>
          <w:rFonts w:ascii="Times New Roman" w:hAnsi="Times New Roman"/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D216B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E7A12" w:rsidRPr="00D216B2" w:rsidRDefault="00BE7A12" w:rsidP="00231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7A12" w:rsidRPr="00D216B2" w:rsidRDefault="00BE7A12" w:rsidP="00231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1.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Троицкий сельсовет (далее – Порядок) разработан в целях обеспечения с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блюдения прав юридических лиц и индивидуальных предпринимателей при осуществл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нии муниципального контроля на территории  Троицкого сельсовета, обеспечения до</w:t>
      </w:r>
      <w:r w:rsidRPr="00D6054F">
        <w:rPr>
          <w:rFonts w:ascii="Times New Roman" w:hAnsi="Times New Roman"/>
          <w:sz w:val="24"/>
          <w:szCs w:val="24"/>
        </w:rPr>
        <w:t>с</w:t>
      </w:r>
      <w:r w:rsidRPr="00D6054F">
        <w:rPr>
          <w:rFonts w:ascii="Times New Roman" w:hAnsi="Times New Roman"/>
          <w:sz w:val="24"/>
          <w:szCs w:val="24"/>
        </w:rPr>
        <w:t>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 xml:space="preserve"> 2. Порядок устанавливает процедуру ведения перечня видов муниципального ко</w:t>
      </w:r>
      <w:r w:rsidRPr="00D6054F">
        <w:rPr>
          <w:rFonts w:ascii="Times New Roman" w:hAnsi="Times New Roman"/>
          <w:sz w:val="24"/>
          <w:szCs w:val="24"/>
        </w:rPr>
        <w:t>н</w:t>
      </w:r>
      <w:r w:rsidRPr="00D6054F">
        <w:rPr>
          <w:rFonts w:ascii="Times New Roman" w:hAnsi="Times New Roman"/>
          <w:sz w:val="24"/>
          <w:szCs w:val="24"/>
        </w:rPr>
        <w:t>троля и органов местного самоуправления, уполномоченных на их осуществление, на те</w:t>
      </w:r>
      <w:r w:rsidRPr="00D6054F">
        <w:rPr>
          <w:rFonts w:ascii="Times New Roman" w:hAnsi="Times New Roman"/>
          <w:sz w:val="24"/>
          <w:szCs w:val="24"/>
        </w:rPr>
        <w:t>р</w:t>
      </w:r>
      <w:r w:rsidRPr="00D6054F">
        <w:rPr>
          <w:rFonts w:ascii="Times New Roman" w:hAnsi="Times New Roman"/>
          <w:sz w:val="24"/>
          <w:szCs w:val="24"/>
        </w:rPr>
        <w:t>ритории  Троицкого сельсовета (далее – Перечень).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3. Перечень видов муниципального контроля и органов местного самоуправления  Троицкого сельсовета, уполномоченных на их осуществление, представляет собой сист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матизированный свод сведений: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наименование вида муниципального контроля;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наименование органа местного самоуправления, уполномоченного на осущест</w:t>
      </w:r>
      <w:r w:rsidRPr="00D6054F">
        <w:rPr>
          <w:rFonts w:ascii="Times New Roman" w:hAnsi="Times New Roman"/>
          <w:sz w:val="24"/>
          <w:szCs w:val="24"/>
        </w:rPr>
        <w:t>в</w:t>
      </w:r>
      <w:r w:rsidRPr="00D6054F">
        <w:rPr>
          <w:rFonts w:ascii="Times New Roman" w:hAnsi="Times New Roman"/>
          <w:sz w:val="24"/>
          <w:szCs w:val="24"/>
        </w:rPr>
        <w:t>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</w:t>
      </w:r>
      <w:r w:rsidRPr="00D6054F">
        <w:rPr>
          <w:rFonts w:ascii="Times New Roman" w:hAnsi="Times New Roman"/>
          <w:sz w:val="24"/>
          <w:szCs w:val="24"/>
        </w:rPr>
        <w:t>т</w:t>
      </w:r>
      <w:r w:rsidRPr="00D6054F">
        <w:rPr>
          <w:rFonts w:ascii="Times New Roman" w:hAnsi="Times New Roman"/>
          <w:sz w:val="24"/>
          <w:szCs w:val="24"/>
        </w:rPr>
        <w:t>вующими полномочиями);</w:t>
      </w:r>
    </w:p>
    <w:p w:rsidR="00BE7A12" w:rsidRPr="00D6054F" w:rsidRDefault="00BE7A12" w:rsidP="00F30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реквизиты нормативных правовых актов Российской Федерации, Оренбургской области, муниципальных правовых актов, регулирующих соответствующий вид муниц</w:t>
      </w:r>
      <w:r w:rsidRPr="00D6054F">
        <w:rPr>
          <w:rFonts w:ascii="Times New Roman" w:hAnsi="Times New Roman"/>
          <w:sz w:val="24"/>
          <w:szCs w:val="24"/>
        </w:rPr>
        <w:t>и</w:t>
      </w:r>
      <w:r w:rsidRPr="00D6054F">
        <w:rPr>
          <w:rFonts w:ascii="Times New Roman" w:hAnsi="Times New Roman"/>
          <w:sz w:val="24"/>
          <w:szCs w:val="24"/>
        </w:rPr>
        <w:t>пального контроля (в действующей редакции).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4. Формирование и ведение Перечня осуществляется администрацией  Троицкого сельсовета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чиями по осуществлению соответствующего вида муниципального контроля по форме с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гласно приложению № 2  к настоящему Порядку.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5. Ведение Перечня включает в себя следующие процедуры: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 xml:space="preserve"> - включение в Перечень сведений о видах муниципального контроля с присвоен</w:t>
      </w:r>
      <w:r w:rsidRPr="00D6054F">
        <w:rPr>
          <w:rFonts w:ascii="Times New Roman" w:hAnsi="Times New Roman"/>
          <w:sz w:val="24"/>
          <w:szCs w:val="24"/>
        </w:rPr>
        <w:t>и</w:t>
      </w:r>
      <w:r w:rsidRPr="00D6054F">
        <w:rPr>
          <w:rFonts w:ascii="Times New Roman" w:hAnsi="Times New Roman"/>
          <w:sz w:val="24"/>
          <w:szCs w:val="24"/>
        </w:rPr>
        <w:t>ем регистрационного номера и органах местного самоуправления, уполномоченных на их осуществление;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корректировку (изменение, дополнение, удаление) информации, включенной в Перечень;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- исключение из Перечня.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6. Основанием для внесения изменений в сведения, содержащихся в Перечне, либо исключения сведений из перечня является принятие нормативного правового акта о вв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дении в действие, прекращении действия или изменении правовых норм, наделяющих о</w:t>
      </w:r>
      <w:r w:rsidRPr="00D6054F">
        <w:rPr>
          <w:rFonts w:ascii="Times New Roman" w:hAnsi="Times New Roman"/>
          <w:sz w:val="24"/>
          <w:szCs w:val="24"/>
        </w:rPr>
        <w:t>р</w:t>
      </w:r>
      <w:r w:rsidRPr="00D6054F">
        <w:rPr>
          <w:rFonts w:ascii="Times New Roman" w:hAnsi="Times New Roman"/>
          <w:sz w:val="24"/>
          <w:szCs w:val="24"/>
        </w:rPr>
        <w:t>ган местного самоуправления  Троицкого сельсовета полномочиями по осуществлению соответствующего муниципального контроля.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7.Внесение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управления, предусмотренного пунктом 3 настоящего Порядка, или внесения в него изм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нений.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8. Ответственность за своевременную актуализацию и достоверность сведений П</w:t>
      </w:r>
      <w:r w:rsidRPr="00D6054F">
        <w:rPr>
          <w:rFonts w:ascii="Times New Roman" w:hAnsi="Times New Roman"/>
          <w:sz w:val="24"/>
          <w:szCs w:val="24"/>
        </w:rPr>
        <w:t>е</w:t>
      </w:r>
      <w:r w:rsidRPr="00D6054F">
        <w:rPr>
          <w:rFonts w:ascii="Times New Roman" w:hAnsi="Times New Roman"/>
          <w:sz w:val="24"/>
          <w:szCs w:val="24"/>
        </w:rPr>
        <w:t>речня несет администрация  Троицкого сельсовета.</w:t>
      </w:r>
    </w:p>
    <w:p w:rsidR="00BE7A12" w:rsidRPr="00D6054F" w:rsidRDefault="00BE7A12" w:rsidP="00231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54F">
        <w:rPr>
          <w:rFonts w:ascii="Times New Roman" w:hAnsi="Times New Roman"/>
          <w:sz w:val="24"/>
          <w:szCs w:val="24"/>
        </w:rPr>
        <w:t>9.  Актуальная версия Перечня подлежит размещению на официальном сайте  Тр</w:t>
      </w:r>
      <w:r w:rsidRPr="00D6054F">
        <w:rPr>
          <w:rFonts w:ascii="Times New Roman" w:hAnsi="Times New Roman"/>
          <w:sz w:val="24"/>
          <w:szCs w:val="24"/>
        </w:rPr>
        <w:t>о</w:t>
      </w:r>
      <w:r w:rsidRPr="00D6054F">
        <w:rPr>
          <w:rFonts w:ascii="Times New Roman" w:hAnsi="Times New Roman"/>
          <w:sz w:val="24"/>
          <w:szCs w:val="24"/>
        </w:rPr>
        <w:t>ицкого сельсовета в сети «Интернет» в течении 10 рабочих  дней со дня внесения соотве</w:t>
      </w:r>
      <w:r w:rsidRPr="00D6054F">
        <w:rPr>
          <w:rFonts w:ascii="Times New Roman" w:hAnsi="Times New Roman"/>
          <w:sz w:val="24"/>
          <w:szCs w:val="24"/>
        </w:rPr>
        <w:t>т</w:t>
      </w:r>
      <w:r w:rsidRPr="00D6054F">
        <w:rPr>
          <w:rFonts w:ascii="Times New Roman" w:hAnsi="Times New Roman"/>
          <w:sz w:val="24"/>
          <w:szCs w:val="24"/>
        </w:rPr>
        <w:t>ствующих  изменений в Перечень.</w:t>
      </w:r>
    </w:p>
    <w:p w:rsidR="00BE7A12" w:rsidRPr="00D6054F" w:rsidRDefault="00BE7A12" w:rsidP="00F3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Default="00BE7A12" w:rsidP="00D32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Default="00BE7A12" w:rsidP="002317E1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BE7A12" w:rsidRDefault="00BE7A12" w:rsidP="002317E1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BE7A12" w:rsidRPr="006E5D4A" w:rsidRDefault="00BE7A12" w:rsidP="00D32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Pr="00B53DE5" w:rsidRDefault="00BE7A12" w:rsidP="002317E1">
      <w:pPr>
        <w:pStyle w:val="BodyText2"/>
        <w:tabs>
          <w:tab w:val="left" w:pos="180"/>
        </w:tabs>
        <w:jc w:val="right"/>
        <w:rPr>
          <w:szCs w:val="28"/>
        </w:rPr>
      </w:pPr>
      <w:r w:rsidRPr="00B53DE5">
        <w:rPr>
          <w:szCs w:val="28"/>
        </w:rPr>
        <w:t>Приложение № 2</w:t>
      </w:r>
    </w:p>
    <w:p w:rsidR="00BE7A12" w:rsidRPr="00B53DE5" w:rsidRDefault="00BE7A12" w:rsidP="00B53DE5">
      <w:pPr>
        <w:pStyle w:val="BodyText2"/>
        <w:tabs>
          <w:tab w:val="left" w:pos="180"/>
        </w:tabs>
        <w:jc w:val="right"/>
        <w:rPr>
          <w:szCs w:val="28"/>
        </w:rPr>
      </w:pPr>
      <w:r w:rsidRPr="00B53DE5">
        <w:rPr>
          <w:szCs w:val="28"/>
        </w:rPr>
        <w:t>к решению Совета деп</w:t>
      </w:r>
      <w:r>
        <w:rPr>
          <w:szCs w:val="28"/>
        </w:rPr>
        <w:t>утатов</w:t>
      </w:r>
      <w:r w:rsidRPr="00B53DE5">
        <w:rPr>
          <w:szCs w:val="28"/>
        </w:rPr>
        <w:t xml:space="preserve"> </w:t>
      </w:r>
    </w:p>
    <w:p w:rsidR="00BE7A12" w:rsidRPr="00B53DE5" w:rsidRDefault="00BE7A12" w:rsidP="002317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3DE5">
        <w:rPr>
          <w:rFonts w:ascii="Times New Roman" w:hAnsi="Times New Roman"/>
          <w:sz w:val="28"/>
          <w:szCs w:val="28"/>
        </w:rPr>
        <w:t>от.201</w:t>
      </w:r>
      <w:r>
        <w:rPr>
          <w:rFonts w:ascii="Times New Roman" w:hAnsi="Times New Roman"/>
          <w:sz w:val="28"/>
          <w:szCs w:val="28"/>
        </w:rPr>
        <w:t>8</w:t>
      </w:r>
      <w:r w:rsidRPr="00B53DE5">
        <w:rPr>
          <w:rFonts w:ascii="Times New Roman" w:hAnsi="Times New Roman"/>
          <w:sz w:val="28"/>
          <w:szCs w:val="28"/>
        </w:rPr>
        <w:t xml:space="preserve"> года  №</w:t>
      </w:r>
    </w:p>
    <w:p w:rsidR="00BE7A12" w:rsidRPr="006E5D4A" w:rsidRDefault="00BE7A12" w:rsidP="002317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7A12" w:rsidRPr="00B53DE5" w:rsidRDefault="00BE7A12" w:rsidP="00231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DE5">
        <w:rPr>
          <w:rFonts w:ascii="Times New Roman" w:hAnsi="Times New Roman"/>
          <w:b/>
          <w:sz w:val="28"/>
          <w:szCs w:val="28"/>
        </w:rPr>
        <w:t>Перечень видов муниципального контроля и органов местного сам</w:t>
      </w:r>
      <w:r w:rsidRPr="00B53DE5">
        <w:rPr>
          <w:rFonts w:ascii="Times New Roman" w:hAnsi="Times New Roman"/>
          <w:b/>
          <w:sz w:val="28"/>
          <w:szCs w:val="28"/>
        </w:rPr>
        <w:t>о</w:t>
      </w:r>
      <w:r w:rsidRPr="00B53DE5">
        <w:rPr>
          <w:rFonts w:ascii="Times New Roman" w:hAnsi="Times New Roman"/>
          <w:b/>
          <w:sz w:val="28"/>
          <w:szCs w:val="28"/>
        </w:rPr>
        <w:t xml:space="preserve">управления, уполномоченных на их осуществление, на территории </w:t>
      </w:r>
    </w:p>
    <w:p w:rsidR="00BE7A12" w:rsidRPr="00B53DE5" w:rsidRDefault="00BE7A12" w:rsidP="002317E1">
      <w:pPr>
        <w:spacing w:after="0" w:line="240" w:lineRule="auto"/>
        <w:ind w:left="660"/>
        <w:jc w:val="center"/>
        <w:rPr>
          <w:rFonts w:ascii="Times New Roman" w:hAnsi="Times New Roman"/>
          <w:b/>
          <w:sz w:val="28"/>
          <w:szCs w:val="28"/>
        </w:rPr>
      </w:pPr>
      <w:r w:rsidRPr="00B53DE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B53DE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E7A12" w:rsidRDefault="00BE7A12" w:rsidP="002317E1">
      <w:pPr>
        <w:spacing w:after="0" w:line="240" w:lineRule="auto"/>
        <w:ind w:left="660"/>
        <w:jc w:val="center"/>
        <w:rPr>
          <w:rFonts w:ascii="Times New Roman" w:hAnsi="Times New Roman"/>
          <w:sz w:val="24"/>
          <w:szCs w:val="24"/>
        </w:rPr>
      </w:pPr>
    </w:p>
    <w:p w:rsidR="00BE7A12" w:rsidRPr="006E5D4A" w:rsidRDefault="00BE7A12" w:rsidP="002317E1">
      <w:pPr>
        <w:spacing w:after="0" w:line="240" w:lineRule="auto"/>
        <w:ind w:left="6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3420"/>
        <w:gridCol w:w="2393"/>
      </w:tblGrid>
      <w:tr w:rsidR="00BE7A12" w:rsidRPr="0011369C" w:rsidTr="00130B2F">
        <w:tc>
          <w:tcPr>
            <w:tcW w:w="828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троля, 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осуществляем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 xml:space="preserve">го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Троицкий сельс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</w:t>
            </w:r>
          </w:p>
        </w:tc>
        <w:tc>
          <w:tcPr>
            <w:tcW w:w="3420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Наименование органа местн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го самоуправления уполном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ченного на осуществление с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ответствующего вида муниц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пального контроля (с указан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ем наименования структурн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го подразделения органа мес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ного самоуправления наделе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ного соответствующими по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л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номочиями)</w:t>
            </w:r>
          </w:p>
        </w:tc>
        <w:tc>
          <w:tcPr>
            <w:tcW w:w="2393" w:type="dxa"/>
          </w:tcPr>
          <w:p w:rsidR="00BE7A12" w:rsidRPr="0011369C" w:rsidRDefault="00BE7A12" w:rsidP="00231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Реквизиты норм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тивных правовы</w:t>
            </w:r>
            <w:r>
              <w:rPr>
                <w:rFonts w:ascii="Times New Roman" w:hAnsi="Times New Roman"/>
                <w:sz w:val="24"/>
                <w:szCs w:val="24"/>
              </w:rPr>
              <w:t>х актов Российской Федерации, Оре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бургской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 xml:space="preserve"> области,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правовых, регул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рующих соответс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т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вующий вид мун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и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ципального контр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9C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12" w:rsidRPr="0011369C" w:rsidTr="00130B2F">
        <w:tc>
          <w:tcPr>
            <w:tcW w:w="828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3420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 xml:space="preserve">                  3</w:t>
            </w:r>
          </w:p>
        </w:tc>
        <w:tc>
          <w:tcPr>
            <w:tcW w:w="2393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9C">
              <w:rPr>
                <w:rFonts w:ascii="Times New Roman" w:hAnsi="Times New Roman"/>
                <w:sz w:val="24"/>
                <w:szCs w:val="24"/>
              </w:rPr>
              <w:t xml:space="preserve">              4</w:t>
            </w:r>
          </w:p>
        </w:tc>
      </w:tr>
      <w:tr w:rsidR="00BE7A12" w:rsidRPr="0011369C" w:rsidTr="00130B2F">
        <w:tc>
          <w:tcPr>
            <w:tcW w:w="828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12" w:rsidRPr="0011369C" w:rsidTr="00130B2F">
        <w:tc>
          <w:tcPr>
            <w:tcW w:w="828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7A12" w:rsidRPr="0011369C" w:rsidRDefault="00BE7A12" w:rsidP="0023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A12" w:rsidRPr="006E5D4A" w:rsidRDefault="00BE7A12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Pr="006E5D4A" w:rsidRDefault="00BE7A12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Default="00BE7A12" w:rsidP="0023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A12" w:rsidRPr="00B4285E" w:rsidRDefault="00BE7A12" w:rsidP="00231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A12" w:rsidRDefault="00BE7A12" w:rsidP="00231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A12" w:rsidRDefault="00BE7A12" w:rsidP="002317E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7A12" w:rsidRDefault="00BE7A12" w:rsidP="00B4285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E7A12" w:rsidRDefault="00BE7A12" w:rsidP="00B4285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E7A12" w:rsidRDefault="00BE7A12" w:rsidP="00B4285E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sectPr w:rsidR="00BE7A12" w:rsidSect="00E0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B2F"/>
    <w:rsid w:val="00003D36"/>
    <w:rsid w:val="00043CA3"/>
    <w:rsid w:val="00113118"/>
    <w:rsid w:val="0011369C"/>
    <w:rsid w:val="00130B2F"/>
    <w:rsid w:val="001845D1"/>
    <w:rsid w:val="001C046D"/>
    <w:rsid w:val="001C5466"/>
    <w:rsid w:val="001D7827"/>
    <w:rsid w:val="002317E1"/>
    <w:rsid w:val="00232136"/>
    <w:rsid w:val="0025410A"/>
    <w:rsid w:val="00297F49"/>
    <w:rsid w:val="002F2D86"/>
    <w:rsid w:val="00302FB9"/>
    <w:rsid w:val="00387518"/>
    <w:rsid w:val="003B371F"/>
    <w:rsid w:val="003B5F9A"/>
    <w:rsid w:val="003D2832"/>
    <w:rsid w:val="004B0B9A"/>
    <w:rsid w:val="004D135B"/>
    <w:rsid w:val="004E61FB"/>
    <w:rsid w:val="00510D43"/>
    <w:rsid w:val="005605B3"/>
    <w:rsid w:val="00661E1A"/>
    <w:rsid w:val="006A3B4B"/>
    <w:rsid w:val="006D0996"/>
    <w:rsid w:val="006E5D4A"/>
    <w:rsid w:val="007B2D70"/>
    <w:rsid w:val="007E5779"/>
    <w:rsid w:val="00896838"/>
    <w:rsid w:val="008B4234"/>
    <w:rsid w:val="008E786B"/>
    <w:rsid w:val="00A0009B"/>
    <w:rsid w:val="00AF0EF4"/>
    <w:rsid w:val="00B4285E"/>
    <w:rsid w:val="00B53DE5"/>
    <w:rsid w:val="00BA1FC1"/>
    <w:rsid w:val="00BD563D"/>
    <w:rsid w:val="00BE7A12"/>
    <w:rsid w:val="00C34A7D"/>
    <w:rsid w:val="00CE186F"/>
    <w:rsid w:val="00D216B2"/>
    <w:rsid w:val="00D32E2D"/>
    <w:rsid w:val="00D44036"/>
    <w:rsid w:val="00D56E3B"/>
    <w:rsid w:val="00D6054F"/>
    <w:rsid w:val="00D77BB1"/>
    <w:rsid w:val="00DA7C65"/>
    <w:rsid w:val="00E0185D"/>
    <w:rsid w:val="00E123EF"/>
    <w:rsid w:val="00E12DE3"/>
    <w:rsid w:val="00EC5C31"/>
    <w:rsid w:val="00F26F77"/>
    <w:rsid w:val="00F304C8"/>
    <w:rsid w:val="00F400F7"/>
    <w:rsid w:val="00F90591"/>
    <w:rsid w:val="00FB4CF0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5D"/>
    <w:pPr>
      <w:spacing w:after="200" w:line="276" w:lineRule="auto"/>
    </w:p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E5D4A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6E5D4A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30B2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0B2F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30B2F"/>
    <w:pPr>
      <w:widowControl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BA1FC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3</Pages>
  <Words>881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34</cp:revision>
  <cp:lastPrinted>2017-12-01T04:17:00Z</cp:lastPrinted>
  <dcterms:created xsi:type="dcterms:W3CDTF">2017-08-01T12:51:00Z</dcterms:created>
  <dcterms:modified xsi:type="dcterms:W3CDTF">2018-05-16T09:47:00Z</dcterms:modified>
</cp:coreProperties>
</file>