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9E" w:rsidRPr="00D86BA9" w:rsidRDefault="00B2529E" w:rsidP="00EB47B5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B2529E" w:rsidRPr="00D86BA9" w:rsidRDefault="00B2529E" w:rsidP="004F4E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93F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6pt;height:46.8pt;visibility:visible">
            <v:imagedata r:id="rId5" o:title=""/>
          </v:shape>
        </w:pict>
      </w:r>
    </w:p>
    <w:p w:rsidR="00B2529E" w:rsidRPr="00D86BA9" w:rsidRDefault="00B2529E" w:rsidP="004F4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BA9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B2529E" w:rsidRPr="00D86BA9" w:rsidRDefault="00B2529E" w:rsidP="004F4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BA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2529E" w:rsidRPr="00D86BA9" w:rsidRDefault="00B2529E" w:rsidP="004F4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ТРОИЦКИЙ</w:t>
      </w:r>
      <w:r w:rsidRPr="00D86BA9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B2529E" w:rsidRPr="00D86BA9" w:rsidRDefault="00B2529E" w:rsidP="004F4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BA9">
        <w:rPr>
          <w:rFonts w:ascii="Times New Roman" w:hAnsi="Times New Roman"/>
          <w:b/>
          <w:sz w:val="28"/>
          <w:szCs w:val="28"/>
        </w:rPr>
        <w:t>АСЕКЕЕВСКОГО РАЙОНА  ОРЕНБУРГСКОЙ ОБЛАСТИ</w:t>
      </w:r>
    </w:p>
    <w:p w:rsidR="00B2529E" w:rsidRDefault="00B2529E" w:rsidP="004F4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BA9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B2529E" w:rsidRPr="00D86BA9" w:rsidRDefault="00B2529E" w:rsidP="004F4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29E" w:rsidRPr="00D86BA9" w:rsidRDefault="00B2529E" w:rsidP="004F4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BA9">
        <w:rPr>
          <w:rFonts w:ascii="Times New Roman" w:hAnsi="Times New Roman"/>
          <w:b/>
          <w:sz w:val="28"/>
          <w:szCs w:val="28"/>
        </w:rPr>
        <w:t>РЕШЕНИЕ</w:t>
      </w:r>
    </w:p>
    <w:p w:rsidR="00B2529E" w:rsidRPr="00D86BA9" w:rsidRDefault="00B2529E" w:rsidP="004F4E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</w:t>
      </w:r>
      <w:r w:rsidRPr="00D86BA9">
        <w:rPr>
          <w:rFonts w:ascii="Times New Roman" w:hAnsi="Times New Roman"/>
          <w:b/>
          <w:sz w:val="28"/>
          <w:szCs w:val="28"/>
        </w:rPr>
        <w:t xml:space="preserve">2018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D86BA9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B2529E" w:rsidRPr="00931B8C" w:rsidTr="00331361">
        <w:trPr>
          <w:trHeight w:val="6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B2529E" w:rsidRDefault="00B2529E" w:rsidP="00331361">
            <w:pPr>
              <w:pStyle w:val="ConsPlusTitle"/>
              <w:tabs>
                <w:tab w:val="left" w:pos="6300"/>
              </w:tabs>
              <w:jc w:val="center"/>
            </w:pPr>
          </w:p>
          <w:p w:rsidR="00B2529E" w:rsidRPr="00D86BA9" w:rsidRDefault="00B2529E" w:rsidP="00331361">
            <w:pPr>
              <w:pStyle w:val="ConsPlusTitle"/>
              <w:tabs>
                <w:tab w:val="left" w:pos="6300"/>
              </w:tabs>
              <w:jc w:val="center"/>
            </w:pPr>
          </w:p>
          <w:p w:rsidR="00B2529E" w:rsidRPr="00931B8C" w:rsidRDefault="00B2529E" w:rsidP="003313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B8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 в решение  Совета депутатов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31B8C">
              <w:rPr>
                <w:rFonts w:ascii="Times New Roman" w:hAnsi="Times New Roman"/>
                <w:b/>
                <w:sz w:val="28"/>
                <w:szCs w:val="28"/>
              </w:rPr>
              <w:t xml:space="preserve">0 от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931B8C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31B8C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Положения «О земельном налоге»</w:t>
            </w:r>
          </w:p>
        </w:tc>
      </w:tr>
    </w:tbl>
    <w:p w:rsidR="00B2529E" w:rsidRPr="00D86BA9" w:rsidRDefault="00B2529E" w:rsidP="00091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29E" w:rsidRPr="00D86BA9" w:rsidRDefault="00B2529E" w:rsidP="00EB47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BA9">
        <w:rPr>
          <w:rFonts w:ascii="Times New Roman" w:hAnsi="Times New Roman" w:cs="Times New Roman"/>
          <w:bCs/>
          <w:kern w:val="32"/>
          <w:sz w:val="28"/>
          <w:szCs w:val="28"/>
        </w:rPr>
        <w:t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</w:t>
      </w:r>
      <w:r w:rsidRPr="00D86BA9">
        <w:rPr>
          <w:rFonts w:ascii="Times New Roman" w:hAnsi="Times New Roman" w:cs="Times New Roman"/>
          <w:sz w:val="28"/>
          <w:szCs w:val="28"/>
        </w:rPr>
        <w:t xml:space="preserve"> руководствуясь статьей 22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D86BA9"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B2529E" w:rsidRPr="00D86BA9" w:rsidRDefault="00B2529E" w:rsidP="00EB47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6BA9">
        <w:rPr>
          <w:rFonts w:ascii="Times New Roman" w:hAnsi="Times New Roman"/>
          <w:sz w:val="28"/>
          <w:szCs w:val="28"/>
        </w:rPr>
        <w:t>Внести в Положение «О земельном налоге», утвержденное решением Совета депутатов №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D86BA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D86BA9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D86BA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2529E" w:rsidRPr="00D86BA9" w:rsidRDefault="00B2529E" w:rsidP="00EB47B5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BA9">
        <w:rPr>
          <w:rFonts w:ascii="Times New Roman" w:hAnsi="Times New Roman" w:cs="Times New Roman"/>
          <w:sz w:val="28"/>
          <w:szCs w:val="28"/>
        </w:rPr>
        <w:t>В пункте 5 «Налоговые льготы» абзац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BA9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D86BA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D86BA9">
        <w:rPr>
          <w:rFonts w:ascii="Times New Roman" w:hAnsi="Times New Roman" w:cs="Times New Roman"/>
          <w:sz w:val="28"/>
          <w:szCs w:val="28"/>
        </w:rPr>
        <w:t xml:space="preserve"> редакции :</w:t>
      </w:r>
    </w:p>
    <w:p w:rsidR="00B2529E" w:rsidRPr="00D86BA9" w:rsidRDefault="00B2529E" w:rsidP="00EB47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BA9">
        <w:rPr>
          <w:rFonts w:ascii="Times New Roman" w:hAnsi="Times New Roman" w:cs="Times New Roman"/>
          <w:sz w:val="28"/>
          <w:szCs w:val="28"/>
        </w:rPr>
        <w:t>Предоставить льготу в виде освобождения от уплаты земельного налога:</w:t>
      </w:r>
    </w:p>
    <w:p w:rsidR="00B2529E" w:rsidRPr="00D86BA9" w:rsidRDefault="00B2529E" w:rsidP="00EB47B5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D86BA9">
        <w:rPr>
          <w:rFonts w:ascii="Times New Roman" w:hAnsi="Times New Roman"/>
          <w:sz w:val="28"/>
          <w:szCs w:val="28"/>
        </w:rPr>
        <w:t>- казенны</w:t>
      </w:r>
      <w:r>
        <w:rPr>
          <w:rFonts w:ascii="Times New Roman" w:hAnsi="Times New Roman"/>
          <w:sz w:val="28"/>
          <w:szCs w:val="28"/>
        </w:rPr>
        <w:t>м</w:t>
      </w:r>
      <w:r w:rsidRPr="00D86BA9">
        <w:rPr>
          <w:rFonts w:ascii="Times New Roman" w:hAnsi="Times New Roman"/>
          <w:sz w:val="28"/>
          <w:szCs w:val="28"/>
        </w:rPr>
        <w:t>, бюджетны</w:t>
      </w:r>
      <w:r>
        <w:rPr>
          <w:rFonts w:ascii="Times New Roman" w:hAnsi="Times New Roman"/>
          <w:sz w:val="28"/>
          <w:szCs w:val="28"/>
        </w:rPr>
        <w:t>м</w:t>
      </w:r>
      <w:r w:rsidRPr="00D86BA9">
        <w:rPr>
          <w:rFonts w:ascii="Times New Roman" w:hAnsi="Times New Roman"/>
          <w:sz w:val="28"/>
          <w:szCs w:val="28"/>
        </w:rPr>
        <w:t xml:space="preserve"> и автономны</w:t>
      </w:r>
      <w:r>
        <w:rPr>
          <w:rFonts w:ascii="Times New Roman" w:hAnsi="Times New Roman"/>
          <w:sz w:val="28"/>
          <w:szCs w:val="28"/>
        </w:rPr>
        <w:t>м</w:t>
      </w:r>
      <w:r w:rsidRPr="00D86BA9">
        <w:rPr>
          <w:rFonts w:ascii="Times New Roman" w:hAnsi="Times New Roman"/>
          <w:sz w:val="28"/>
          <w:szCs w:val="28"/>
        </w:rPr>
        <w:t xml:space="preserve">  учреждениям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ветеринарии, финансируемы</w:t>
      </w:r>
      <w:r>
        <w:rPr>
          <w:rFonts w:ascii="Times New Roman" w:hAnsi="Times New Roman"/>
          <w:sz w:val="28"/>
          <w:szCs w:val="28"/>
        </w:rPr>
        <w:t>м</w:t>
      </w:r>
      <w:r w:rsidRPr="00D86BA9">
        <w:rPr>
          <w:rFonts w:ascii="Times New Roman" w:hAnsi="Times New Roman"/>
          <w:sz w:val="28"/>
          <w:szCs w:val="28"/>
        </w:rPr>
        <w:t xml:space="preserve"> за счет средств  районного бюджета, органа местного самоуправления</w:t>
      </w:r>
      <w:r w:rsidRPr="00D86BA9">
        <w:rPr>
          <w:sz w:val="28"/>
          <w:szCs w:val="28"/>
        </w:rPr>
        <w:t>.</w:t>
      </w:r>
    </w:p>
    <w:p w:rsidR="00B2529E" w:rsidRPr="00CC7583" w:rsidRDefault="00B2529E" w:rsidP="00CC75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BA9">
        <w:rPr>
          <w:rFonts w:ascii="Times New Roman" w:hAnsi="Times New Roman"/>
          <w:sz w:val="28"/>
          <w:szCs w:val="28"/>
        </w:rPr>
        <w:t xml:space="preserve">2.  </w:t>
      </w:r>
      <w:r w:rsidRPr="00CC7583">
        <w:rPr>
          <w:rFonts w:ascii="Times New Roman" w:hAnsi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(обнародования) и не ранее 1-го числа очередного налогового периода по соответствующему налогу.</w:t>
      </w:r>
    </w:p>
    <w:p w:rsidR="00B2529E" w:rsidRDefault="00B2529E" w:rsidP="00D86BA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29E" w:rsidRPr="00D86BA9" w:rsidRDefault="00B2529E" w:rsidP="00D86BA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29E" w:rsidRPr="00D86BA9" w:rsidRDefault="00B2529E" w:rsidP="00D86BA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A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2529E" w:rsidRPr="00D86BA9" w:rsidRDefault="00B2529E" w:rsidP="00D86BA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A9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86B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Л.Г.Гурман</w:t>
      </w:r>
    </w:p>
    <w:sectPr w:rsidR="00B2529E" w:rsidRPr="00D86BA9" w:rsidSect="004C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0E5"/>
    <w:multiLevelType w:val="multilevel"/>
    <w:tmpl w:val="776CF372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8B6"/>
    <w:rsid w:val="00005676"/>
    <w:rsid w:val="0004253B"/>
    <w:rsid w:val="00050D56"/>
    <w:rsid w:val="0009184E"/>
    <w:rsid w:val="001A1B07"/>
    <w:rsid w:val="001E73AB"/>
    <w:rsid w:val="0027593F"/>
    <w:rsid w:val="00302BB7"/>
    <w:rsid w:val="00331361"/>
    <w:rsid w:val="003E219E"/>
    <w:rsid w:val="0042350B"/>
    <w:rsid w:val="00425E23"/>
    <w:rsid w:val="00426FE7"/>
    <w:rsid w:val="004A34AA"/>
    <w:rsid w:val="004C2C67"/>
    <w:rsid w:val="004C44D5"/>
    <w:rsid w:val="004F4E9F"/>
    <w:rsid w:val="00544064"/>
    <w:rsid w:val="0062631A"/>
    <w:rsid w:val="00642AF0"/>
    <w:rsid w:val="0072271A"/>
    <w:rsid w:val="007A27E3"/>
    <w:rsid w:val="00931B8C"/>
    <w:rsid w:val="00B2529E"/>
    <w:rsid w:val="00CC7583"/>
    <w:rsid w:val="00CD1AC2"/>
    <w:rsid w:val="00D101C2"/>
    <w:rsid w:val="00D168B6"/>
    <w:rsid w:val="00D17F69"/>
    <w:rsid w:val="00D86BA9"/>
    <w:rsid w:val="00D9341E"/>
    <w:rsid w:val="00EB47B5"/>
    <w:rsid w:val="00ED02FA"/>
    <w:rsid w:val="00F9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F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68B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8B6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1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8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9184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9184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4C2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237</Words>
  <Characters>1356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Красногорский</dc:creator>
  <cp:keywords/>
  <dc:description/>
  <cp:lastModifiedBy>-</cp:lastModifiedBy>
  <cp:revision>10</cp:revision>
  <cp:lastPrinted>2018-11-22T08:11:00Z</cp:lastPrinted>
  <dcterms:created xsi:type="dcterms:W3CDTF">2018-10-30T11:04:00Z</dcterms:created>
  <dcterms:modified xsi:type="dcterms:W3CDTF">2018-11-30T06:22:00Z</dcterms:modified>
</cp:coreProperties>
</file>