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10" w:rsidRDefault="00756D10" w:rsidP="00756D10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D10" w:rsidRPr="00F05029" w:rsidRDefault="00756D10" w:rsidP="00756D10">
      <w:pPr>
        <w:rPr>
          <w:sz w:val="28"/>
          <w:szCs w:val="28"/>
        </w:rPr>
      </w:pPr>
      <w:r>
        <w:rPr>
          <w:b/>
          <w:noProof/>
        </w:rPr>
        <w:t xml:space="preserve">                                                          </w:t>
      </w:r>
      <w:r w:rsidRPr="00F05029">
        <w:rPr>
          <w:b/>
          <w:sz w:val="28"/>
          <w:szCs w:val="28"/>
        </w:rPr>
        <w:t>АДМИНИСТРАЦИЯ</w:t>
      </w:r>
    </w:p>
    <w:p w:rsidR="00756D10" w:rsidRPr="00F05029" w:rsidRDefault="00756D10" w:rsidP="00756D10">
      <w:pPr>
        <w:jc w:val="center"/>
        <w:rPr>
          <w:b/>
          <w:sz w:val="28"/>
          <w:szCs w:val="28"/>
        </w:rPr>
      </w:pPr>
      <w:r w:rsidRPr="00F05029">
        <w:rPr>
          <w:b/>
          <w:sz w:val="28"/>
          <w:szCs w:val="28"/>
        </w:rPr>
        <w:t xml:space="preserve"> МУНИЦИПАЛЬНОГО ОБРАЗОВАНИЯ </w:t>
      </w:r>
    </w:p>
    <w:p w:rsidR="00756D10" w:rsidRPr="00F05029" w:rsidRDefault="00756D10" w:rsidP="00756D10">
      <w:pPr>
        <w:jc w:val="center"/>
        <w:rPr>
          <w:b/>
          <w:sz w:val="28"/>
          <w:szCs w:val="28"/>
        </w:rPr>
      </w:pPr>
      <w:r w:rsidRPr="00F05029">
        <w:rPr>
          <w:b/>
          <w:sz w:val="28"/>
          <w:szCs w:val="28"/>
        </w:rPr>
        <w:t>ТРОИЦКИЙ СЕЛЬСОВЕТ</w:t>
      </w:r>
    </w:p>
    <w:p w:rsidR="00756D10" w:rsidRPr="00F05029" w:rsidRDefault="00756D10" w:rsidP="00756D10">
      <w:pPr>
        <w:jc w:val="center"/>
        <w:rPr>
          <w:b/>
          <w:sz w:val="28"/>
          <w:szCs w:val="28"/>
        </w:rPr>
      </w:pPr>
      <w:r w:rsidRPr="00F05029">
        <w:rPr>
          <w:b/>
          <w:sz w:val="28"/>
          <w:szCs w:val="28"/>
        </w:rPr>
        <w:t xml:space="preserve">  АСЕКЕЕВСКОГО  РАЙОНА  ОРЕНБУРГСКОЙ  ОБЛАСТИ </w:t>
      </w:r>
    </w:p>
    <w:p w:rsidR="00756D10" w:rsidRPr="00F05029" w:rsidRDefault="00756D10" w:rsidP="00756D10">
      <w:pPr>
        <w:jc w:val="center"/>
        <w:rPr>
          <w:b/>
          <w:sz w:val="28"/>
          <w:szCs w:val="28"/>
        </w:rPr>
      </w:pPr>
    </w:p>
    <w:p w:rsidR="00756D10" w:rsidRPr="00F05029" w:rsidRDefault="00756D10" w:rsidP="00756D10">
      <w:pPr>
        <w:jc w:val="center"/>
        <w:rPr>
          <w:b/>
          <w:sz w:val="28"/>
          <w:szCs w:val="28"/>
        </w:rPr>
      </w:pPr>
      <w:proofErr w:type="gramStart"/>
      <w:r w:rsidRPr="00F05029">
        <w:rPr>
          <w:b/>
          <w:sz w:val="28"/>
          <w:szCs w:val="28"/>
        </w:rPr>
        <w:t>П</w:t>
      </w:r>
      <w:proofErr w:type="gramEnd"/>
      <w:r w:rsidRPr="00F05029">
        <w:rPr>
          <w:b/>
          <w:sz w:val="28"/>
          <w:szCs w:val="28"/>
        </w:rPr>
        <w:t xml:space="preserve"> О С Т А Н О В Л Е Н И Е</w:t>
      </w:r>
    </w:p>
    <w:p w:rsidR="00756D10" w:rsidRPr="00F05029" w:rsidRDefault="00756D10" w:rsidP="00756D10">
      <w:pPr>
        <w:jc w:val="center"/>
        <w:rPr>
          <w:sz w:val="28"/>
          <w:szCs w:val="28"/>
        </w:rPr>
      </w:pPr>
    </w:p>
    <w:p w:rsidR="00756D10" w:rsidRPr="00F05029" w:rsidRDefault="00756D10" w:rsidP="00756D10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756D10" w:rsidRPr="009D4555" w:rsidTr="00986CC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6D10" w:rsidRPr="009D4555" w:rsidRDefault="00756D10" w:rsidP="00986CC5">
            <w:pPr>
              <w:widowControl w:val="0"/>
              <w:suppressAutoHyphens/>
              <w:jc w:val="center"/>
              <w:rPr>
                <w:rFonts w:eastAsia="DejaVu Sans"/>
                <w:color w:val="000000"/>
                <w:kern w:val="2"/>
                <w:lang w:eastAsia="en-US"/>
              </w:rPr>
            </w:pPr>
          </w:p>
        </w:tc>
      </w:tr>
    </w:tbl>
    <w:p w:rsidR="00756D10" w:rsidRPr="00F05029" w:rsidRDefault="00756D10" w:rsidP="00756D10">
      <w:pPr>
        <w:ind w:hanging="142"/>
        <w:jc w:val="both"/>
        <w:rPr>
          <w:rFonts w:eastAsia="DejaVu Sans"/>
          <w:b/>
          <w:color w:val="000000"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>29.07. 2019</w:t>
      </w:r>
      <w:r w:rsidRPr="00F05029">
        <w:rPr>
          <w:b/>
          <w:sz w:val="28"/>
          <w:szCs w:val="28"/>
        </w:rPr>
        <w:t xml:space="preserve">   </w:t>
      </w:r>
      <w:r w:rsidRPr="00F05029">
        <w:rPr>
          <w:b/>
          <w:sz w:val="28"/>
          <w:szCs w:val="28"/>
        </w:rPr>
        <w:tab/>
      </w:r>
      <w:r w:rsidRPr="00F05029">
        <w:rPr>
          <w:b/>
          <w:sz w:val="28"/>
          <w:szCs w:val="28"/>
        </w:rPr>
        <w:tab/>
      </w:r>
      <w:r w:rsidRPr="00F05029">
        <w:rPr>
          <w:b/>
          <w:sz w:val="28"/>
          <w:szCs w:val="28"/>
        </w:rPr>
        <w:tab/>
      </w:r>
      <w:r w:rsidRPr="00F05029">
        <w:rPr>
          <w:b/>
          <w:sz w:val="28"/>
          <w:szCs w:val="28"/>
        </w:rPr>
        <w:tab/>
        <w:t xml:space="preserve">                                         </w:t>
      </w:r>
      <w:r>
        <w:rPr>
          <w:b/>
          <w:sz w:val="28"/>
          <w:szCs w:val="28"/>
        </w:rPr>
        <w:t xml:space="preserve">                             № 26</w:t>
      </w:r>
      <w:r w:rsidRPr="00F05029">
        <w:rPr>
          <w:b/>
          <w:sz w:val="28"/>
          <w:szCs w:val="28"/>
        </w:rPr>
        <w:t>-п</w:t>
      </w:r>
    </w:p>
    <w:p w:rsidR="00756D10" w:rsidRPr="00F05029" w:rsidRDefault="00756D10" w:rsidP="00756D10">
      <w:pPr>
        <w:ind w:hanging="142"/>
        <w:jc w:val="center"/>
        <w:rPr>
          <w:b/>
          <w:sz w:val="28"/>
          <w:szCs w:val="28"/>
        </w:rPr>
      </w:pPr>
      <w:r w:rsidRPr="00F05029">
        <w:rPr>
          <w:b/>
          <w:sz w:val="28"/>
          <w:szCs w:val="28"/>
        </w:rPr>
        <w:t>с. Троицкое</w:t>
      </w:r>
    </w:p>
    <w:p w:rsidR="00756D10" w:rsidRDefault="00756D10" w:rsidP="00756D10">
      <w:pPr>
        <w:ind w:firstLine="180"/>
        <w:jc w:val="both"/>
      </w:pPr>
    </w:p>
    <w:p w:rsidR="00756D10" w:rsidRDefault="00756D10" w:rsidP="00756D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перечне мест и помещений, предоставляемых для размещения предвыборных печатных агитационных материалов на выборах Губернатора Оренбургской области</w:t>
      </w:r>
    </w:p>
    <w:p w:rsidR="00756D10" w:rsidRDefault="00756D10" w:rsidP="00756D10">
      <w:pPr>
        <w:jc w:val="center"/>
        <w:rPr>
          <w:b/>
          <w:sz w:val="28"/>
          <w:szCs w:val="28"/>
        </w:rPr>
      </w:pPr>
    </w:p>
    <w:p w:rsidR="00756D10" w:rsidRPr="00756D10" w:rsidRDefault="00756D10" w:rsidP="00756D10">
      <w:pPr>
        <w:jc w:val="center"/>
        <w:rPr>
          <w:sz w:val="28"/>
          <w:szCs w:val="28"/>
        </w:rPr>
      </w:pPr>
    </w:p>
    <w:p w:rsidR="00756D10" w:rsidRDefault="00756D10" w:rsidP="00756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756D10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требованиям п.6 ст. 46 Закона Оренбургской области от 25.06.2012г. № 883/250-</w:t>
      </w:r>
      <w:r>
        <w:rPr>
          <w:sz w:val="28"/>
          <w:szCs w:val="28"/>
          <w:lang w:val="en-US"/>
        </w:rPr>
        <w:t>V</w:t>
      </w:r>
      <w:r w:rsidRPr="00756D10">
        <w:rPr>
          <w:sz w:val="28"/>
          <w:szCs w:val="28"/>
        </w:rPr>
        <w:t>-</w:t>
      </w:r>
      <w:r>
        <w:rPr>
          <w:sz w:val="28"/>
          <w:szCs w:val="28"/>
        </w:rPr>
        <w:t>ОЗ « О выборах Губернатора Оренбургской области»:</w:t>
      </w:r>
    </w:p>
    <w:p w:rsidR="00756D10" w:rsidRDefault="00962EA6" w:rsidP="00A96C5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и выделить места для размещения предвыборных печатных агитационных материалов на выборах Губернатора Оренбургской области:</w:t>
      </w:r>
    </w:p>
    <w:p w:rsidR="00962EA6" w:rsidRPr="00A96C56" w:rsidRDefault="00962EA6" w:rsidP="00A96C56">
      <w:pPr>
        <w:pStyle w:val="a5"/>
        <w:ind w:left="960"/>
        <w:jc w:val="both"/>
        <w:rPr>
          <w:sz w:val="28"/>
          <w:szCs w:val="28"/>
        </w:rPr>
      </w:pPr>
      <w:r w:rsidRPr="00A96C56">
        <w:rPr>
          <w:sz w:val="28"/>
          <w:szCs w:val="28"/>
        </w:rPr>
        <w:t xml:space="preserve">- информационный стенд в здании администрации Троицкого                сельсовета по адресу: с. </w:t>
      </w:r>
      <w:proofErr w:type="gramStart"/>
      <w:r w:rsidRPr="00A96C56">
        <w:rPr>
          <w:sz w:val="28"/>
          <w:szCs w:val="28"/>
        </w:rPr>
        <w:t>Троицкое</w:t>
      </w:r>
      <w:proofErr w:type="gramEnd"/>
      <w:r w:rsidRPr="00A96C56">
        <w:rPr>
          <w:sz w:val="28"/>
          <w:szCs w:val="28"/>
        </w:rPr>
        <w:t>, ул. Садовая, 5а;</w:t>
      </w:r>
    </w:p>
    <w:p w:rsidR="00962EA6" w:rsidRPr="00A96C56" w:rsidRDefault="00962EA6" w:rsidP="00A96C56">
      <w:pPr>
        <w:pStyle w:val="a5"/>
        <w:ind w:left="960"/>
        <w:jc w:val="both"/>
        <w:rPr>
          <w:sz w:val="28"/>
          <w:szCs w:val="28"/>
        </w:rPr>
      </w:pPr>
      <w:r w:rsidRPr="00A96C56">
        <w:rPr>
          <w:sz w:val="28"/>
          <w:szCs w:val="28"/>
        </w:rPr>
        <w:t xml:space="preserve">-  информационный стенд в здании </w:t>
      </w:r>
      <w:proofErr w:type="gramStart"/>
      <w:r w:rsidRPr="00A96C56">
        <w:rPr>
          <w:sz w:val="28"/>
          <w:szCs w:val="28"/>
        </w:rPr>
        <w:t>Троицкого</w:t>
      </w:r>
      <w:proofErr w:type="gramEnd"/>
      <w:r w:rsidRPr="00A96C56">
        <w:rPr>
          <w:sz w:val="28"/>
          <w:szCs w:val="28"/>
        </w:rPr>
        <w:t xml:space="preserve"> СДК по адресу: с.    Троицкое, ул. Садовая, 5а;</w:t>
      </w:r>
    </w:p>
    <w:p w:rsidR="00756D10" w:rsidRDefault="00756D10" w:rsidP="00962EA6">
      <w:pPr>
        <w:jc w:val="both"/>
        <w:rPr>
          <w:sz w:val="28"/>
          <w:szCs w:val="28"/>
        </w:rPr>
      </w:pPr>
    </w:p>
    <w:p w:rsidR="00756D10" w:rsidRPr="00716DDB" w:rsidRDefault="00756D10" w:rsidP="00A96C56">
      <w:pPr>
        <w:pStyle w:val="dktexjustify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6DDB">
        <w:rPr>
          <w:sz w:val="28"/>
          <w:szCs w:val="28"/>
        </w:rPr>
        <w:t xml:space="preserve"> </w:t>
      </w:r>
      <w:proofErr w:type="gramStart"/>
      <w:r w:rsidRPr="00716DDB">
        <w:rPr>
          <w:sz w:val="28"/>
          <w:szCs w:val="28"/>
        </w:rPr>
        <w:t>Контроль за</w:t>
      </w:r>
      <w:proofErr w:type="gramEnd"/>
      <w:r w:rsidRPr="00716DDB">
        <w:rPr>
          <w:sz w:val="28"/>
          <w:szCs w:val="28"/>
        </w:rPr>
        <w:t xml:space="preserve"> исполнением настоящего постановления оставляю за </w:t>
      </w:r>
      <w:r w:rsidR="00A96C56">
        <w:rPr>
          <w:sz w:val="28"/>
          <w:szCs w:val="28"/>
        </w:rPr>
        <w:t xml:space="preserve">  </w:t>
      </w:r>
      <w:r w:rsidRPr="00716DDB">
        <w:rPr>
          <w:sz w:val="28"/>
          <w:szCs w:val="28"/>
        </w:rPr>
        <w:t xml:space="preserve">собой. </w:t>
      </w:r>
    </w:p>
    <w:p w:rsidR="00756D10" w:rsidRPr="00716DDB" w:rsidRDefault="00756D10" w:rsidP="00A96C56">
      <w:pPr>
        <w:pStyle w:val="dktexjustify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16DDB">
        <w:rPr>
          <w:sz w:val="28"/>
          <w:szCs w:val="28"/>
        </w:rPr>
        <w:t xml:space="preserve"> Настоящее постановление вступает в силу </w:t>
      </w:r>
      <w:r>
        <w:rPr>
          <w:sz w:val="28"/>
          <w:szCs w:val="28"/>
        </w:rPr>
        <w:t>после</w:t>
      </w:r>
      <w:r w:rsidRPr="00716DDB">
        <w:rPr>
          <w:sz w:val="28"/>
          <w:szCs w:val="28"/>
        </w:rPr>
        <w:t xml:space="preserve"> его официального </w:t>
      </w:r>
      <w:r>
        <w:rPr>
          <w:sz w:val="28"/>
          <w:szCs w:val="28"/>
        </w:rPr>
        <w:t xml:space="preserve">(опубликования) </w:t>
      </w:r>
      <w:r w:rsidRPr="00716DDB">
        <w:rPr>
          <w:sz w:val="28"/>
          <w:szCs w:val="28"/>
        </w:rPr>
        <w:t>обнародования.</w:t>
      </w:r>
    </w:p>
    <w:p w:rsidR="00756D10" w:rsidRDefault="00756D10" w:rsidP="00962EA6">
      <w:pPr>
        <w:ind w:firstLine="567"/>
        <w:jc w:val="both"/>
        <w:rPr>
          <w:sz w:val="28"/>
          <w:szCs w:val="28"/>
        </w:rPr>
      </w:pPr>
    </w:p>
    <w:p w:rsidR="00756D10" w:rsidRDefault="00756D10" w:rsidP="00962EA6">
      <w:pPr>
        <w:jc w:val="both"/>
        <w:rPr>
          <w:sz w:val="28"/>
          <w:szCs w:val="28"/>
        </w:rPr>
      </w:pPr>
    </w:p>
    <w:p w:rsidR="00756D10" w:rsidRDefault="00756D10" w:rsidP="00756D10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      </w:t>
      </w:r>
      <w:proofErr w:type="spellStart"/>
      <w:r>
        <w:rPr>
          <w:sz w:val="28"/>
          <w:szCs w:val="28"/>
        </w:rPr>
        <w:t>Л.Г.Гурман</w:t>
      </w:r>
      <w:proofErr w:type="spellEnd"/>
    </w:p>
    <w:p w:rsidR="00756D10" w:rsidRDefault="00756D10" w:rsidP="00756D10">
      <w:pPr>
        <w:rPr>
          <w:sz w:val="28"/>
          <w:szCs w:val="28"/>
        </w:rPr>
      </w:pPr>
    </w:p>
    <w:p w:rsidR="00756D10" w:rsidRDefault="00756D10" w:rsidP="00756D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756D10" w:rsidRDefault="00756D10" w:rsidP="00756D10">
      <w:pPr>
        <w:ind w:left="240"/>
        <w:jc w:val="both"/>
        <w:rPr>
          <w:b/>
        </w:rPr>
      </w:pPr>
      <w:bookmarkStart w:id="0" w:name="_GoBack"/>
      <w:bookmarkEnd w:id="0"/>
    </w:p>
    <w:p w:rsidR="00756D10" w:rsidRDefault="00756D10" w:rsidP="00756D10">
      <w:pPr>
        <w:ind w:left="240"/>
        <w:jc w:val="both"/>
        <w:rPr>
          <w:b/>
        </w:rPr>
      </w:pPr>
    </w:p>
    <w:p w:rsidR="00756D10" w:rsidRDefault="00756D10" w:rsidP="00756D10">
      <w:pPr>
        <w:ind w:left="240"/>
        <w:jc w:val="both"/>
        <w:rPr>
          <w:b/>
        </w:rPr>
      </w:pPr>
    </w:p>
    <w:p w:rsidR="00756D10" w:rsidRDefault="00756D10" w:rsidP="00756D10">
      <w:pPr>
        <w:ind w:left="240"/>
        <w:jc w:val="both"/>
        <w:rPr>
          <w:b/>
        </w:rPr>
      </w:pPr>
    </w:p>
    <w:p w:rsidR="00353351" w:rsidRDefault="00353351"/>
    <w:sectPr w:rsidR="0035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96A"/>
    <w:multiLevelType w:val="hybridMultilevel"/>
    <w:tmpl w:val="66B837BA"/>
    <w:lvl w:ilvl="0" w:tplc="C2B29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B257310"/>
    <w:multiLevelType w:val="hybridMultilevel"/>
    <w:tmpl w:val="DA52022E"/>
    <w:lvl w:ilvl="0" w:tplc="C2B29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86DF1"/>
    <w:multiLevelType w:val="hybridMultilevel"/>
    <w:tmpl w:val="EC3C439C"/>
    <w:lvl w:ilvl="0" w:tplc="C2B29DF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ED"/>
    <w:rsid w:val="00285CED"/>
    <w:rsid w:val="00353351"/>
    <w:rsid w:val="006D09F8"/>
    <w:rsid w:val="00756D10"/>
    <w:rsid w:val="00962EA6"/>
    <w:rsid w:val="00A96C56"/>
    <w:rsid w:val="00D3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justify">
    <w:name w:val="dktexjustify"/>
    <w:basedOn w:val="a"/>
    <w:rsid w:val="00756D10"/>
    <w:pPr>
      <w:spacing w:before="100" w:beforeAutospacing="1" w:after="100" w:afterAutospacing="1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756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ktexjustify">
    <w:name w:val="dktexjustify"/>
    <w:basedOn w:val="a"/>
    <w:rsid w:val="00756D10"/>
    <w:pPr>
      <w:spacing w:before="100" w:beforeAutospacing="1" w:after="100" w:afterAutospacing="1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756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2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Троицкое</dc:creator>
  <cp:keywords/>
  <dc:description/>
  <cp:lastModifiedBy>Троицкое</cp:lastModifiedBy>
  <cp:revision>4</cp:revision>
  <dcterms:created xsi:type="dcterms:W3CDTF">2019-08-06T12:51:00Z</dcterms:created>
  <dcterms:modified xsi:type="dcterms:W3CDTF">2019-08-06T13:16:00Z</dcterms:modified>
</cp:coreProperties>
</file>