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DC" w:rsidRPr="002B56F0" w:rsidRDefault="008930DC" w:rsidP="002B56F0">
      <w:pPr>
        <w:ind w:right="-580"/>
        <w:jc w:val="center"/>
        <w:rPr>
          <w:rFonts w:ascii="Times New Roman" w:hAnsi="Times New Roman"/>
          <w:color w:val="000000"/>
          <w:sz w:val="28"/>
          <w:szCs w:val="28"/>
        </w:rPr>
      </w:pPr>
      <w:r w:rsidRPr="00445F56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docviewer.yandex.ru/htmlimage?id=ein-83mh1covfy040vjqmeb2z9lzq227heotm1a0ip4ci5bf0nshsnscwv2kx6mss9cmriy35hleopbgsp9e5dbnimtz5awf3qi1er2&amp;name=result_html_m51226043.png" style="width:39.6pt;height:49.2pt;visibility:visible">
            <v:imagedata r:id="rId4" r:href="rId5"/>
          </v:shape>
        </w:pict>
      </w:r>
    </w:p>
    <w:p w:rsidR="008930DC" w:rsidRPr="002B56F0" w:rsidRDefault="008930DC" w:rsidP="006E6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6F0">
        <w:rPr>
          <w:rFonts w:ascii="Times New Roman" w:hAnsi="Times New Roman"/>
          <w:b/>
          <w:sz w:val="28"/>
          <w:szCs w:val="28"/>
        </w:rPr>
        <w:t>АДМИНИСТРАЦИЯ</w:t>
      </w:r>
    </w:p>
    <w:p w:rsidR="008930DC" w:rsidRPr="002B56F0" w:rsidRDefault="008930DC" w:rsidP="006E6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6F0">
        <w:rPr>
          <w:rFonts w:ascii="Times New Roman" w:hAnsi="Times New Roman"/>
          <w:b/>
          <w:sz w:val="28"/>
          <w:szCs w:val="28"/>
        </w:rPr>
        <w:t>МУНИЦИПАЛЬНОГО ОБРАЗОВАНИЯ ТРОИЦКИЙ СЕЛЬСОВЕТ</w:t>
      </w:r>
    </w:p>
    <w:p w:rsidR="008930DC" w:rsidRPr="002B56F0" w:rsidRDefault="008930DC" w:rsidP="006E6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6F0">
        <w:rPr>
          <w:rFonts w:ascii="Times New Roman" w:hAnsi="Times New Roman"/>
          <w:b/>
          <w:sz w:val="28"/>
          <w:szCs w:val="28"/>
        </w:rPr>
        <w:t>АСЕКЕЕВСКОГО  РАЙОНА  ОРЕНБУРГСКОЙ  ОБЛАСТИ</w:t>
      </w:r>
    </w:p>
    <w:p w:rsidR="008930DC" w:rsidRPr="002B56F0" w:rsidRDefault="008930DC" w:rsidP="006E6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6F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930DC" w:rsidRDefault="008930DC" w:rsidP="006E606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58" w:type="dxa"/>
        <w:tblInd w:w="108" w:type="dxa"/>
        <w:tblBorders>
          <w:top w:val="thinThickMediumGap" w:sz="24" w:space="0" w:color="auto"/>
        </w:tblBorders>
        <w:tblLook w:val="00A0"/>
      </w:tblPr>
      <w:tblGrid>
        <w:gridCol w:w="9358"/>
      </w:tblGrid>
      <w:tr w:rsidR="008930DC" w:rsidRPr="00837BFB" w:rsidTr="006E6067">
        <w:trPr>
          <w:trHeight w:val="35"/>
        </w:trPr>
        <w:tc>
          <w:tcPr>
            <w:tcW w:w="935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930DC" w:rsidRPr="00837BFB" w:rsidRDefault="008930DC">
            <w:pPr>
              <w:tabs>
                <w:tab w:val="left" w:pos="840"/>
              </w:tabs>
              <w:rPr>
                <w:sz w:val="28"/>
                <w:szCs w:val="28"/>
              </w:rPr>
            </w:pPr>
          </w:p>
        </w:tc>
      </w:tr>
    </w:tbl>
    <w:p w:rsidR="008930DC" w:rsidRPr="00F04879" w:rsidRDefault="008930DC" w:rsidP="006E6067">
      <w:pPr>
        <w:rPr>
          <w:rFonts w:ascii="Times New Roman" w:hAnsi="Times New Roman"/>
          <w:b/>
          <w:sz w:val="28"/>
          <w:szCs w:val="28"/>
        </w:rPr>
      </w:pPr>
      <w:r w:rsidRPr="00F04879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28.12.</w:t>
      </w:r>
      <w:r w:rsidRPr="00F04879">
        <w:rPr>
          <w:rFonts w:ascii="Times New Roman" w:hAnsi="Times New Roman"/>
          <w:b/>
          <w:sz w:val="28"/>
          <w:szCs w:val="28"/>
        </w:rPr>
        <w:t xml:space="preserve">2016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F04879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. Троицкое</w:t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F04879">
        <w:rPr>
          <w:rFonts w:ascii="Times New Roman" w:hAnsi="Times New Roman"/>
          <w:b/>
          <w:sz w:val="28"/>
          <w:szCs w:val="28"/>
        </w:rPr>
        <w:t xml:space="preserve">                     №</w:t>
      </w:r>
      <w:r>
        <w:rPr>
          <w:rFonts w:ascii="Times New Roman" w:hAnsi="Times New Roman"/>
          <w:b/>
          <w:sz w:val="28"/>
          <w:szCs w:val="28"/>
        </w:rPr>
        <w:t xml:space="preserve"> 46</w:t>
      </w:r>
      <w:r w:rsidRPr="00F04879">
        <w:rPr>
          <w:rFonts w:ascii="Times New Roman" w:hAnsi="Times New Roman"/>
          <w:b/>
          <w:sz w:val="28"/>
          <w:szCs w:val="28"/>
        </w:rPr>
        <w:t>-п</w:t>
      </w:r>
    </w:p>
    <w:p w:rsidR="008930DC" w:rsidRPr="00F04879" w:rsidRDefault="008930DC" w:rsidP="006E6067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F04879">
        <w:rPr>
          <w:rFonts w:ascii="Times New Roman" w:hAnsi="Times New Roman"/>
          <w:b/>
          <w:color w:val="333333"/>
          <w:sz w:val="28"/>
          <w:szCs w:val="28"/>
        </w:rPr>
        <w:t xml:space="preserve">Об утверждении Требований к порядку разработки и принятия муниципальных правовых актов о нормировании в сфере закупок  для обеспечения муниципальных нужд муниципального образования </w:t>
      </w:r>
      <w:r>
        <w:rPr>
          <w:rFonts w:ascii="Times New Roman" w:hAnsi="Times New Roman"/>
          <w:b/>
          <w:color w:val="333333"/>
          <w:sz w:val="28"/>
          <w:szCs w:val="28"/>
        </w:rPr>
        <w:t>Троицкий</w:t>
      </w:r>
      <w:r w:rsidRPr="00F04879">
        <w:rPr>
          <w:rFonts w:ascii="Times New Roman" w:hAnsi="Times New Roman"/>
          <w:b/>
          <w:color w:val="333333"/>
          <w:sz w:val="28"/>
          <w:szCs w:val="28"/>
        </w:rPr>
        <w:t xml:space="preserve"> сельсовет, содержанию указанных актов и обеспечению их исполнения</w:t>
      </w:r>
    </w:p>
    <w:p w:rsidR="008930DC" w:rsidRPr="00661371" w:rsidRDefault="008930DC" w:rsidP="002F0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661371">
        <w:rPr>
          <w:rFonts w:ascii="Times New Roman" w:hAnsi="Times New Roman"/>
          <w:color w:val="333333"/>
          <w:sz w:val="24"/>
          <w:szCs w:val="24"/>
        </w:rPr>
        <w:t xml:space="preserve"> В соответствии с </w:t>
      </w:r>
      <w:r w:rsidRPr="00661371">
        <w:rPr>
          <w:rFonts w:ascii="Times New Roman" w:hAnsi="Times New Roman"/>
          <w:sz w:val="24"/>
          <w:szCs w:val="24"/>
        </w:rPr>
        <w:t xml:space="preserve">частью 4 статьи 19 </w:t>
      </w:r>
      <w:r w:rsidRPr="00661371">
        <w:rPr>
          <w:rFonts w:ascii="Times New Roman" w:hAnsi="Times New Roman"/>
          <w:color w:val="333333"/>
          <w:sz w:val="24"/>
          <w:szCs w:val="24"/>
        </w:rPr>
        <w:t xml:space="preserve"> Федерального закона  №44-ФЗ от 05.04.2013 г.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18.05.2015 г. № 476 «Об утверждении общих  требований 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 Уставом МО </w:t>
      </w:r>
      <w:r>
        <w:rPr>
          <w:rFonts w:ascii="Times New Roman" w:hAnsi="Times New Roman"/>
          <w:color w:val="333333"/>
          <w:sz w:val="24"/>
          <w:szCs w:val="24"/>
        </w:rPr>
        <w:t>Троицкий</w:t>
      </w:r>
      <w:r w:rsidRPr="00661371">
        <w:rPr>
          <w:rFonts w:ascii="Times New Roman" w:hAnsi="Times New Roman"/>
          <w:color w:val="333333"/>
          <w:sz w:val="24"/>
          <w:szCs w:val="24"/>
        </w:rPr>
        <w:t xml:space="preserve"> сельсовет,  администрация МО </w:t>
      </w:r>
      <w:r>
        <w:rPr>
          <w:rFonts w:ascii="Times New Roman" w:hAnsi="Times New Roman"/>
          <w:color w:val="333333"/>
          <w:sz w:val="24"/>
          <w:szCs w:val="24"/>
        </w:rPr>
        <w:t>Троицкий</w:t>
      </w:r>
      <w:r w:rsidRPr="00661371">
        <w:rPr>
          <w:rFonts w:ascii="Times New Roman" w:hAnsi="Times New Roman"/>
          <w:color w:val="333333"/>
          <w:sz w:val="24"/>
          <w:szCs w:val="24"/>
        </w:rPr>
        <w:t xml:space="preserve"> сельсовет ПОСТАНОВЛЯЕТ:</w:t>
      </w:r>
    </w:p>
    <w:p w:rsidR="008930DC" w:rsidRPr="00661371" w:rsidRDefault="008930DC" w:rsidP="002F0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Pr="00661371">
        <w:rPr>
          <w:rFonts w:ascii="Times New Roman" w:hAnsi="Times New Roman"/>
          <w:color w:val="333333"/>
          <w:sz w:val="24"/>
          <w:szCs w:val="24"/>
        </w:rPr>
        <w:t>1. Утвердить </w:t>
      </w:r>
      <w:r w:rsidRPr="00661371">
        <w:rPr>
          <w:rFonts w:ascii="Times New Roman" w:hAnsi="Times New Roman"/>
          <w:sz w:val="24"/>
          <w:szCs w:val="24"/>
        </w:rPr>
        <w:t xml:space="preserve">Требования к порядку разработки и принятия муниципальных правовых актов о нормировании в сфере закупок </w:t>
      </w:r>
      <w:r w:rsidRPr="00661371">
        <w:rPr>
          <w:rFonts w:ascii="Times New Roman" w:hAnsi="Times New Roman"/>
          <w:color w:val="333333"/>
          <w:sz w:val="24"/>
          <w:szCs w:val="24"/>
        </w:rPr>
        <w:t xml:space="preserve"> для обеспечения муниципальных нужд  муниципального образования </w:t>
      </w:r>
      <w:r>
        <w:rPr>
          <w:rFonts w:ascii="Times New Roman" w:hAnsi="Times New Roman"/>
          <w:color w:val="333333"/>
          <w:sz w:val="24"/>
          <w:szCs w:val="24"/>
        </w:rPr>
        <w:t>Троицкий</w:t>
      </w:r>
      <w:r w:rsidRPr="00661371">
        <w:rPr>
          <w:rFonts w:ascii="Times New Roman" w:hAnsi="Times New Roman"/>
          <w:color w:val="333333"/>
          <w:sz w:val="24"/>
          <w:szCs w:val="24"/>
        </w:rPr>
        <w:t xml:space="preserve"> сельсовет согласно приложению №1.</w:t>
      </w:r>
    </w:p>
    <w:p w:rsidR="008930DC" w:rsidRPr="00661371" w:rsidRDefault="008930DC" w:rsidP="002F0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661371">
        <w:rPr>
          <w:rFonts w:ascii="Times New Roman" w:hAnsi="Times New Roman"/>
          <w:color w:val="333333"/>
          <w:sz w:val="24"/>
          <w:szCs w:val="24"/>
        </w:rPr>
        <w:t xml:space="preserve"> 2. Настоящее постановление  подлежит официальному  опубликованию (обнародованию), на официальном сайте администрации МО </w:t>
      </w:r>
      <w:r>
        <w:rPr>
          <w:rFonts w:ascii="Times New Roman" w:hAnsi="Times New Roman"/>
          <w:color w:val="333333"/>
          <w:sz w:val="24"/>
          <w:szCs w:val="24"/>
        </w:rPr>
        <w:t>Троицкий</w:t>
      </w:r>
      <w:r w:rsidRPr="00661371">
        <w:rPr>
          <w:rFonts w:ascii="Times New Roman" w:hAnsi="Times New Roman"/>
          <w:color w:val="333333"/>
          <w:sz w:val="24"/>
          <w:szCs w:val="24"/>
        </w:rPr>
        <w:t xml:space="preserve"> сельсовет и в единой информационной системе в сфере закупок zakupki.gov.ru</w:t>
      </w:r>
    </w:p>
    <w:p w:rsidR="008930DC" w:rsidRPr="00661371" w:rsidRDefault="008930DC" w:rsidP="002F0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661371">
        <w:rPr>
          <w:rFonts w:ascii="Times New Roman" w:hAnsi="Times New Roman"/>
          <w:color w:val="333333"/>
          <w:sz w:val="24"/>
          <w:szCs w:val="24"/>
        </w:rPr>
        <w:t xml:space="preserve"> 3. Контроль за исполнением настоящего постановления оставляю за собой.</w:t>
      </w:r>
    </w:p>
    <w:p w:rsidR="008930DC" w:rsidRPr="00661371" w:rsidRDefault="008930DC" w:rsidP="002F0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661371">
        <w:rPr>
          <w:rFonts w:ascii="Times New Roman" w:hAnsi="Times New Roman"/>
          <w:color w:val="333333"/>
          <w:sz w:val="24"/>
          <w:szCs w:val="24"/>
        </w:rPr>
        <w:t xml:space="preserve"> 4. Постановление вступает  в силу после его официального опубликования (обнародования).</w:t>
      </w:r>
    </w:p>
    <w:p w:rsidR="008930DC" w:rsidRPr="00661371" w:rsidRDefault="008930DC" w:rsidP="006E606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930DC" w:rsidRPr="00661371" w:rsidRDefault="008930DC" w:rsidP="006E6067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61371">
        <w:rPr>
          <w:rFonts w:ascii="Times New Roman" w:hAnsi="Times New Roman"/>
          <w:color w:val="333333"/>
          <w:sz w:val="24"/>
          <w:szCs w:val="24"/>
        </w:rPr>
        <w:t xml:space="preserve">  Глава  сельсовета                                                                                              </w:t>
      </w:r>
      <w:r>
        <w:rPr>
          <w:rFonts w:ascii="Times New Roman" w:hAnsi="Times New Roman"/>
          <w:color w:val="333333"/>
          <w:sz w:val="24"/>
          <w:szCs w:val="24"/>
        </w:rPr>
        <w:t>Л.Г.Гурман</w:t>
      </w:r>
    </w:p>
    <w:p w:rsidR="008930DC" w:rsidRDefault="008930DC" w:rsidP="006E6067">
      <w:pPr>
        <w:shd w:val="clear" w:color="auto" w:fill="FFFFFF"/>
        <w:spacing w:after="150" w:line="300" w:lineRule="atLeast"/>
        <w:rPr>
          <w:color w:val="333333"/>
          <w:sz w:val="21"/>
          <w:szCs w:val="21"/>
        </w:rPr>
      </w:pPr>
    </w:p>
    <w:p w:rsidR="008930DC" w:rsidRDefault="008930DC" w:rsidP="006E6067">
      <w:pPr>
        <w:shd w:val="clear" w:color="auto" w:fill="FFFFFF"/>
        <w:spacing w:after="150" w:line="300" w:lineRule="atLeast"/>
        <w:rPr>
          <w:color w:val="333333"/>
          <w:sz w:val="21"/>
          <w:szCs w:val="21"/>
        </w:rPr>
      </w:pPr>
    </w:p>
    <w:p w:rsidR="008930DC" w:rsidRDefault="008930DC" w:rsidP="006E6067"/>
    <w:p w:rsidR="008930DC" w:rsidRDefault="008930DC" w:rsidP="006E6067"/>
    <w:p w:rsidR="008930DC" w:rsidRDefault="008930DC" w:rsidP="006E6067"/>
    <w:p w:rsidR="008930DC" w:rsidRDefault="008930DC" w:rsidP="006E6067"/>
    <w:p w:rsidR="008930DC" w:rsidRDefault="008930DC" w:rsidP="006E6067"/>
    <w:p w:rsidR="008930DC" w:rsidRPr="0049359E" w:rsidRDefault="008930DC" w:rsidP="00493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49359E">
        <w:rPr>
          <w:rFonts w:ascii="Times New Roman" w:hAnsi="Times New Roman"/>
          <w:b/>
          <w:sz w:val="28"/>
          <w:szCs w:val="28"/>
        </w:rPr>
        <w:t>Приложение № 1</w:t>
      </w:r>
    </w:p>
    <w:p w:rsidR="008930DC" w:rsidRPr="0049359E" w:rsidRDefault="008930DC" w:rsidP="0049359E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/>
          <w:b/>
          <w:sz w:val="28"/>
          <w:szCs w:val="28"/>
        </w:rPr>
      </w:pPr>
      <w:r w:rsidRPr="0049359E">
        <w:rPr>
          <w:rFonts w:ascii="Times New Roman" w:hAnsi="Times New Roman"/>
          <w:b/>
          <w:sz w:val="28"/>
          <w:szCs w:val="28"/>
        </w:rPr>
        <w:t xml:space="preserve">     к постановлению</w:t>
      </w:r>
    </w:p>
    <w:p w:rsidR="008930DC" w:rsidRPr="0049359E" w:rsidRDefault="008930DC" w:rsidP="0049359E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/>
          <w:b/>
          <w:sz w:val="28"/>
          <w:szCs w:val="28"/>
        </w:rPr>
      </w:pPr>
      <w:r w:rsidRPr="0049359E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49359E">
        <w:rPr>
          <w:rFonts w:ascii="Times New Roman" w:hAnsi="Times New Roman"/>
          <w:b/>
          <w:sz w:val="28"/>
          <w:szCs w:val="28"/>
        </w:rPr>
        <w:t>Троицкого сельсовета от 28.12.2016 № 46</w:t>
      </w:r>
      <w:bookmarkStart w:id="0" w:name="_GoBack"/>
      <w:bookmarkEnd w:id="0"/>
      <w:r w:rsidRPr="0049359E">
        <w:rPr>
          <w:rFonts w:ascii="Times New Roman" w:hAnsi="Times New Roman"/>
          <w:b/>
          <w:sz w:val="28"/>
          <w:szCs w:val="28"/>
        </w:rPr>
        <w:t xml:space="preserve">-п  </w:t>
      </w:r>
    </w:p>
    <w:p w:rsidR="008930DC" w:rsidRPr="0090276C" w:rsidRDefault="008930DC" w:rsidP="0066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930DC" w:rsidRPr="002F0239" w:rsidRDefault="008930DC" w:rsidP="0066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bookmarkStart w:id="1" w:name="Par35"/>
      <w:bookmarkEnd w:id="1"/>
      <w:r w:rsidRPr="002F0239">
        <w:rPr>
          <w:rFonts w:ascii="Times New Roman" w:hAnsi="Times New Roman"/>
          <w:b/>
          <w:bCs/>
          <w:smallCaps/>
          <w:sz w:val="28"/>
          <w:szCs w:val="28"/>
        </w:rPr>
        <w:t>ТРЕБОВАНИЯ</w:t>
      </w:r>
    </w:p>
    <w:p w:rsidR="008930DC" w:rsidRPr="002F0239" w:rsidRDefault="008930DC" w:rsidP="0066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2F0239">
        <w:rPr>
          <w:rFonts w:ascii="Times New Roman" w:hAnsi="Times New Roman"/>
          <w:b/>
          <w:bCs/>
          <w:smallCaps/>
          <w:sz w:val="28"/>
          <w:szCs w:val="28"/>
        </w:rPr>
        <w:t>К  ПОРЯДКУ РАЗРАБОТКИ И ПРИНЯТИЯ МУНИЦИПАЛЬНЫХ ПРАВОВЫХ АКТОВ О НОРМИРОВАНИИ В СФЕРЕ ЗАКУПОК ДЛЯ ОБЕСПЕЧЕНИЯ МУНИЦИПАЛЬНЫХ НУЖД МУНИЦИПАЛЬНОГО ОБРАЗОВАНИЯ ТРОИЦКИЙ СЕЛЬСОВЕТ, СОДЕРЖАНИЮ УКАЗАННЫХ АКТОВ И ОБЕСПЕЧЕНИЮ ИХ ИСПОЛНЕНИЯ</w:t>
      </w:r>
    </w:p>
    <w:p w:rsidR="008930DC" w:rsidRDefault="008930DC" w:rsidP="0066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930DC" w:rsidRPr="0090276C" w:rsidRDefault="008930DC" w:rsidP="0066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930DC" w:rsidRPr="006E770A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70A">
        <w:rPr>
          <w:rFonts w:ascii="Times New Roman" w:hAnsi="Times New Roman"/>
          <w:sz w:val="24"/>
          <w:szCs w:val="24"/>
        </w:rPr>
        <w:t>1. Настоящий документ определяет  требования к порядку  разработки и принятия, содержанию исполнения (далее- требования) следующих муниципальных правовых актов (далее правовых актов):</w:t>
      </w:r>
    </w:p>
    <w:p w:rsidR="008930DC" w:rsidRPr="006E770A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70A">
        <w:rPr>
          <w:rFonts w:ascii="Times New Roman" w:hAnsi="Times New Roman"/>
          <w:sz w:val="24"/>
          <w:szCs w:val="24"/>
        </w:rPr>
        <w:t xml:space="preserve">а) администрацией муниципального образования </w:t>
      </w:r>
      <w:r>
        <w:rPr>
          <w:rFonts w:ascii="Times New Roman" w:hAnsi="Times New Roman"/>
          <w:sz w:val="24"/>
          <w:szCs w:val="24"/>
        </w:rPr>
        <w:t>Троицкий</w:t>
      </w:r>
      <w:r w:rsidRPr="006E770A">
        <w:rPr>
          <w:rFonts w:ascii="Times New Roman" w:hAnsi="Times New Roman"/>
          <w:sz w:val="24"/>
          <w:szCs w:val="24"/>
        </w:rPr>
        <w:t xml:space="preserve"> сельсовет, утверждающей:</w:t>
      </w:r>
    </w:p>
    <w:p w:rsidR="008930DC" w:rsidRPr="006E770A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70A">
        <w:rPr>
          <w:rFonts w:ascii="Times New Roman" w:hAnsi="Times New Roman"/>
          <w:sz w:val="24"/>
          <w:szCs w:val="24"/>
        </w:rPr>
        <w:t xml:space="preserve">правила определения требований к закупаемым органами местного самоуправления муниципального образования  </w:t>
      </w:r>
      <w:r>
        <w:rPr>
          <w:rFonts w:ascii="Times New Roman" w:hAnsi="Times New Roman"/>
          <w:sz w:val="24"/>
          <w:szCs w:val="24"/>
        </w:rPr>
        <w:t>Троицкий</w:t>
      </w:r>
      <w:r w:rsidRPr="006E770A">
        <w:rPr>
          <w:rFonts w:ascii="Times New Roman" w:hAnsi="Times New Roman"/>
          <w:sz w:val="24"/>
          <w:szCs w:val="24"/>
        </w:rPr>
        <w:t xml:space="preserve"> сельсовет (далее- муниципальными органами)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8930DC" w:rsidRPr="006E770A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70A">
        <w:rPr>
          <w:rFonts w:ascii="Times New Roman" w:hAnsi="Times New Roman"/>
          <w:sz w:val="24"/>
          <w:szCs w:val="24"/>
        </w:rPr>
        <w:t>правила определения  нормативных затрат на обеспечение функций муниципальных органов, в том числе   подведомственных им казенных учреждений;</w:t>
      </w:r>
    </w:p>
    <w:p w:rsidR="008930DC" w:rsidRPr="006E770A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70A">
        <w:rPr>
          <w:rFonts w:ascii="Times New Roman" w:hAnsi="Times New Roman"/>
          <w:sz w:val="24"/>
          <w:szCs w:val="24"/>
        </w:rPr>
        <w:t>б) муниципальных органов, утверждающих:</w:t>
      </w:r>
    </w:p>
    <w:p w:rsidR="008930DC" w:rsidRPr="006E770A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70A">
        <w:rPr>
          <w:rFonts w:ascii="Times New Roman" w:hAnsi="Times New Roman"/>
          <w:sz w:val="24"/>
          <w:szCs w:val="24"/>
        </w:rPr>
        <w:t>требования к закупаемым муниципальными органами, их структурным подразделениями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 цены товаров, работ, услуг );</w:t>
      </w:r>
    </w:p>
    <w:p w:rsidR="008930DC" w:rsidRPr="006E770A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70A">
        <w:rPr>
          <w:rFonts w:ascii="Times New Roman" w:hAnsi="Times New Roman"/>
          <w:sz w:val="24"/>
          <w:szCs w:val="24"/>
        </w:rPr>
        <w:t>нормативные затраты на обеспечение функций муниципальными органами и подведомственных им казенных учреждений.</w:t>
      </w:r>
    </w:p>
    <w:p w:rsidR="008930DC" w:rsidRPr="006E770A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70A">
        <w:rPr>
          <w:rFonts w:ascii="Times New Roman" w:hAnsi="Times New Roman"/>
          <w:sz w:val="24"/>
          <w:szCs w:val="24"/>
        </w:rPr>
        <w:t xml:space="preserve">2. Правовые акты, указанные в подпункте «а» пункта 1 настоящих требований, разрабатываются администрацией в форме проектов постановлений администрации МО </w:t>
      </w:r>
      <w:r>
        <w:rPr>
          <w:rFonts w:ascii="Times New Roman" w:hAnsi="Times New Roman"/>
          <w:sz w:val="24"/>
          <w:szCs w:val="24"/>
        </w:rPr>
        <w:t>Троицкий</w:t>
      </w:r>
      <w:r w:rsidRPr="006E770A">
        <w:rPr>
          <w:rFonts w:ascii="Times New Roman" w:hAnsi="Times New Roman"/>
          <w:sz w:val="24"/>
          <w:szCs w:val="24"/>
        </w:rPr>
        <w:t xml:space="preserve"> сельсовет.</w:t>
      </w:r>
    </w:p>
    <w:p w:rsidR="008930DC" w:rsidRPr="006E770A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70A">
        <w:rPr>
          <w:rFonts w:ascii="Times New Roman" w:hAnsi="Times New Roman"/>
          <w:sz w:val="24"/>
          <w:szCs w:val="24"/>
        </w:rPr>
        <w:t>3. Правовые акты, указанные в подпункте «б» пункта 1 настоящих, требований разрабатываются и утверждаются муниципальными органами в порядке, установленном ими для принятия правовых актов.</w:t>
      </w:r>
    </w:p>
    <w:p w:rsidR="008930DC" w:rsidRPr="006E770A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70A">
        <w:rPr>
          <w:rFonts w:ascii="Times New Roman" w:hAnsi="Times New Roman"/>
          <w:sz w:val="24"/>
          <w:szCs w:val="24"/>
        </w:rPr>
        <w:t>4. Муниципальные  органы в случае,  если указанные органы не являются одновременно главными распорядителями бюджетных средств местного бюджета, согласовывают проекты правовых актов, указанных в подпункте «б» пункта 1 настоящих требований, с главными распорядителями бюджетных средств местного бюджета, в ведении которых они находятся.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70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Для проведения обсуждения в целях общественного контроля проектов правовых актов, указанных в пункте 1 настоящих требований, муниципальные органы, размещают проекты указанных правовых актов и пояснительные записки к ним в установленном порядке в единой информационной системе в сфере закупок и на официальном сайте администрации МО Троицкий сельсовет.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Срок проведения обсуждения в целях общественного контроля устанавливается муниципальными органами и не может быть менее 10 календарных дней со дня размещения проектов правовых актов, указанных в пункте 1 настоящих требований, в единой информационной системе.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6 настоящих требований, в соответствии с законодательством РФ о порядке рассмотрения обращений граждан.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системе.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и о рассмотрении указанных в абзаце втором подпункта «а» и абзаце втором подпункта «б» пункта 1 настоящих требований  проектов правовых актов на заседаниях общественных советов при муниципальных органах (далее - общественный совет).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органы направляют проекты правовых актов, указанных в абзаце втором подпункта «а» и абзаце втором подпункта «б» пункта 1 настоящих требований, в общественный совет в течение 3 рабочих дней со дня принятия решения, предусмотренного настоящим пунктом.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общественным советом проектов правовых актов, указанных в абзаце  втором подпункта «б» пункта 1 настоящих требований, осуществляется на заседании общественного совета в соответствии с положением с положением об общественном совете.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заседании общественного совета при рассмотрении проектов правовых актов, указанных в абзаце втором подпункта «а» и абзаце втором подпункта «б» пункта 1 настоящих требований, принимают участие в установленном порядке представители муниципальных органов, осуществляющих функции по нормативно-правовому регулированию в соответствующей сфере деятельности.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По результатам рассмотрения проектов правовых актов, указанных в абзаце втором подпункта «а» и абзаце втором подпункта «б» пункта 1</w:t>
      </w:r>
      <w:r w:rsidRPr="00140E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настоящих требований, общественный совет принимает одно из следующих решений: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 необходимости доработки проекта правового акта;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 возможности принятия правового акта.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в единой информационной системе.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Муниципальные органы до 1 июня текущего финансового года принимают правовые акты, указанные в абзаце третьем подпункта «б» пункта 1 настоящих требований.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главными распорядителями средств местного бюджета распределения бюджетных ассигнований в порядке, установленном администрацией МО Троицкий сельсовет.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 случае принятия решения, указанного в подпункте «а» пункта 10 настоящих требований, муниципальные органы утверждают правовые акты, указанные в абзаце втором подпункта «а» и абзаце втором подпункта «б» пункта 1 настоящих требований, после их доработки в соответствии с решениями, принятыми общественным советом.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Муниципальные органы в течение 7 рабочих дней со дня принятия правовых актов, указанных в «б» пункта 1 настоящих требований, размещают эти правовые акты в единой информационной системе.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Внесение изменений в правовые акты, указанные в «б» пункта 1 настоящих требований, осуществляется в порядке, установленном для их принятия.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Постановление администрации МО Троицкий сельсовет, утверждающее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 в том числе предельные цены товаров, работ, услуг), должны содержать: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порядок формирования и утверждения администрации перечня отдельных видов товаров, работ, услуг (далее – перечень), требования к потребительским свойствам которых (в том числе к  характеристикам качества)  и иным характеристикам (в том числе предельные цены) определяющий: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состав информации, включаемой в перечень;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порядок выбора потребительских свойств ( в том числе характеристик качества) и иных характеристик закупаемых товаров, работ, услуг в  отношении которых требуется установить нормативные значения;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требования к определению показателей, характеризующих потребительские свойства (в том числе характеристики качества) и иные  характеристики (в том числе предельные цены) закупаемых товаров, работ, услуг;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критерии, применяемые при отборе отдельных видов товаров, работ, услуг для включения в перечень;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примерную форму перечня.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Постановление администрации , утверждающее правила определения нормативных затрат на обеспечение функций муниципальных органов, в том числе подведомственных им казенных учреждений, должно определять: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обязанность органов местного самоуправления определить порядок расчета нормативных затрат, для которых порядок расчета не определен администрацией поселения;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требование об определении органами местного самоуправления нормативов количества и (или) цены товаров, работ, услуг в том числе сгруппированных по должностям работников и (или) категориям должностей работников.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Правовые акты муниципальных органов, утверждающие требования к отдельным видам товаров, работ, услуг, закупаемым самим органами местного самоуправления, его подразделениями и подведомственными указанным органам казенными учреждениями и бюджетными учреждениями, должен содержать следующие сведения: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Муниципальные органы разрабатывают и утверждают индивидуальные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Правовые акты муниципальных органов, утверждающие нормативные затраты на обеспечение функций указанных органов, должны определять: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 МО Троицкий сельсовет, и (или) нормативные затраты на обеспечение функций муниципальных органов и  (или) подведомственных казенных учреждений.</w:t>
      </w:r>
    </w:p>
    <w:p w:rsidR="008930DC" w:rsidRDefault="008930DC" w:rsidP="002F0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 сельского поселения.</w:t>
      </w:r>
    </w:p>
    <w:p w:rsidR="008930DC" w:rsidRPr="006E770A" w:rsidRDefault="008930DC" w:rsidP="002F023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ими, их территориальными органами (подразделениями) и подведомственными указанным органам казенными учреждениями и бюджетными учреждениями отдельным видам товаров, работ, услуг ( 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sectPr w:rsidR="008930DC" w:rsidRPr="006E770A" w:rsidSect="0001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067"/>
    <w:rsid w:val="000144D3"/>
    <w:rsid w:val="0001515B"/>
    <w:rsid w:val="00057F8C"/>
    <w:rsid w:val="00060C24"/>
    <w:rsid w:val="00066418"/>
    <w:rsid w:val="000D0D67"/>
    <w:rsid w:val="000E32CC"/>
    <w:rsid w:val="00140E35"/>
    <w:rsid w:val="0015224B"/>
    <w:rsid w:val="00172470"/>
    <w:rsid w:val="002A7D5D"/>
    <w:rsid w:val="002B56F0"/>
    <w:rsid w:val="002D7B2E"/>
    <w:rsid w:val="002E657F"/>
    <w:rsid w:val="002F0239"/>
    <w:rsid w:val="0035270F"/>
    <w:rsid w:val="003907D1"/>
    <w:rsid w:val="003B4BF9"/>
    <w:rsid w:val="003F6590"/>
    <w:rsid w:val="00404AAF"/>
    <w:rsid w:val="00445F56"/>
    <w:rsid w:val="00472891"/>
    <w:rsid w:val="00475394"/>
    <w:rsid w:val="0049359E"/>
    <w:rsid w:val="004A7C0B"/>
    <w:rsid w:val="004B2AD3"/>
    <w:rsid w:val="004C3F80"/>
    <w:rsid w:val="00507385"/>
    <w:rsid w:val="00661371"/>
    <w:rsid w:val="00663800"/>
    <w:rsid w:val="006E6067"/>
    <w:rsid w:val="006E770A"/>
    <w:rsid w:val="00783FEE"/>
    <w:rsid w:val="007C51D5"/>
    <w:rsid w:val="00837BFB"/>
    <w:rsid w:val="00845D77"/>
    <w:rsid w:val="008930DC"/>
    <w:rsid w:val="008A0547"/>
    <w:rsid w:val="0090276C"/>
    <w:rsid w:val="009A7AB4"/>
    <w:rsid w:val="009F1689"/>
    <w:rsid w:val="00AC5E60"/>
    <w:rsid w:val="00B02E9E"/>
    <w:rsid w:val="00B16FE8"/>
    <w:rsid w:val="00B85D67"/>
    <w:rsid w:val="00BA6003"/>
    <w:rsid w:val="00BF5ECC"/>
    <w:rsid w:val="00C179C2"/>
    <w:rsid w:val="00C565CA"/>
    <w:rsid w:val="00CC62B8"/>
    <w:rsid w:val="00CD1EBA"/>
    <w:rsid w:val="00CD720B"/>
    <w:rsid w:val="00D369F0"/>
    <w:rsid w:val="00D61F7B"/>
    <w:rsid w:val="00D950C2"/>
    <w:rsid w:val="00E37A83"/>
    <w:rsid w:val="00E53215"/>
    <w:rsid w:val="00E83B17"/>
    <w:rsid w:val="00ED17B6"/>
    <w:rsid w:val="00EE48FD"/>
    <w:rsid w:val="00F04879"/>
    <w:rsid w:val="00F62D3C"/>
    <w:rsid w:val="00FD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E60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5</Pages>
  <Words>1942</Words>
  <Characters>11074</Characters>
  <Application>Microsoft Office Outlook</Application>
  <DocSecurity>0</DocSecurity>
  <Lines>0</Lines>
  <Paragraphs>0</Paragraphs>
  <ScaleCrop>false</ScaleCrop>
  <Company>Заглядинский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-</cp:lastModifiedBy>
  <cp:revision>23</cp:revision>
  <cp:lastPrinted>2016-07-27T10:53:00Z</cp:lastPrinted>
  <dcterms:created xsi:type="dcterms:W3CDTF">2016-07-26T10:23:00Z</dcterms:created>
  <dcterms:modified xsi:type="dcterms:W3CDTF">2017-01-16T09:28:00Z</dcterms:modified>
</cp:coreProperties>
</file>