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CF" w:rsidRDefault="00E911CF" w:rsidP="001509E1">
      <w:pPr>
        <w:ind w:right="-580"/>
        <w:rPr>
          <w:rFonts w:ascii="Arial" w:hAnsi="Arial" w:cs="Arial"/>
          <w:color w:val="000000"/>
        </w:rPr>
      </w:pPr>
      <w:r>
        <w:rPr>
          <w:rFonts w:ascii="Arial" w:hAnsi="Arial" w:cs="Arial"/>
          <w:color w:val="000000"/>
        </w:rPr>
        <w:t xml:space="preserve">                                                                    </w:t>
      </w:r>
      <w:r w:rsidRPr="00693055">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docviewer.yandex.ru/htmlimage?id=ein-83mh1covfy040vjqmeb2z9lzq227heotm1a0ip4ci5bf0nshsnscwv2kx6mss9cmriy35hleopbgsp9e5dbnimtz5awf3qi1er2&amp;name=result_html_m51226043.png" style="width:39.6pt;height:49.2pt;visibility:visible">
            <v:imagedata r:id="rId4" r:href="rId5"/>
          </v:shape>
        </w:pict>
      </w:r>
      <w:r>
        <w:rPr>
          <w:rFonts w:ascii="Arial" w:hAnsi="Arial" w:cs="Arial"/>
          <w:color w:val="000000"/>
        </w:rPr>
        <w:t xml:space="preserve">                          </w:t>
      </w:r>
    </w:p>
    <w:p w:rsidR="00E911CF" w:rsidRPr="007D0BEF" w:rsidRDefault="00E911CF" w:rsidP="001509E1">
      <w:pPr>
        <w:spacing w:after="0" w:line="240" w:lineRule="auto"/>
        <w:jc w:val="center"/>
        <w:rPr>
          <w:rFonts w:ascii="Times New Roman" w:hAnsi="Times New Roman"/>
          <w:b/>
          <w:sz w:val="28"/>
          <w:szCs w:val="28"/>
        </w:rPr>
      </w:pPr>
      <w:r w:rsidRPr="007D0BEF">
        <w:rPr>
          <w:rFonts w:ascii="Times New Roman" w:hAnsi="Times New Roman"/>
          <w:b/>
          <w:sz w:val="28"/>
          <w:szCs w:val="28"/>
        </w:rPr>
        <w:t>АДМИНИСТРАЦИЯ</w:t>
      </w:r>
    </w:p>
    <w:p w:rsidR="00E911CF" w:rsidRPr="007D0BEF" w:rsidRDefault="00E911CF" w:rsidP="001509E1">
      <w:pPr>
        <w:spacing w:after="0" w:line="240" w:lineRule="auto"/>
        <w:jc w:val="center"/>
        <w:rPr>
          <w:rFonts w:ascii="Times New Roman" w:hAnsi="Times New Roman"/>
          <w:b/>
          <w:sz w:val="28"/>
          <w:szCs w:val="28"/>
        </w:rPr>
      </w:pPr>
      <w:r w:rsidRPr="007D0BEF">
        <w:rPr>
          <w:rFonts w:ascii="Times New Roman" w:hAnsi="Times New Roman"/>
          <w:b/>
          <w:sz w:val="28"/>
          <w:szCs w:val="28"/>
        </w:rPr>
        <w:t xml:space="preserve">МУНИЦИПАЛЬНОГО ОБРАЗОВАНИЯ </w:t>
      </w:r>
      <w:r>
        <w:rPr>
          <w:rFonts w:ascii="Times New Roman" w:hAnsi="Times New Roman"/>
          <w:b/>
          <w:sz w:val="28"/>
          <w:szCs w:val="28"/>
        </w:rPr>
        <w:t xml:space="preserve">ТРОИЦКИЙ </w:t>
      </w:r>
      <w:r w:rsidRPr="007D0BEF">
        <w:rPr>
          <w:rFonts w:ascii="Times New Roman" w:hAnsi="Times New Roman"/>
          <w:b/>
          <w:sz w:val="28"/>
          <w:szCs w:val="28"/>
        </w:rPr>
        <w:t>СЕЛЬСОВЕТ</w:t>
      </w:r>
    </w:p>
    <w:p w:rsidR="00E911CF" w:rsidRPr="007D0BEF" w:rsidRDefault="00E911CF" w:rsidP="001509E1">
      <w:pPr>
        <w:spacing w:after="0" w:line="240" w:lineRule="auto"/>
        <w:jc w:val="center"/>
        <w:rPr>
          <w:rFonts w:ascii="Times New Roman" w:hAnsi="Times New Roman"/>
          <w:b/>
          <w:sz w:val="28"/>
          <w:szCs w:val="28"/>
        </w:rPr>
      </w:pPr>
      <w:r w:rsidRPr="007D0BEF">
        <w:rPr>
          <w:rFonts w:ascii="Times New Roman" w:hAnsi="Times New Roman"/>
          <w:b/>
          <w:sz w:val="28"/>
          <w:szCs w:val="28"/>
        </w:rPr>
        <w:t>АСЕКЕЕВСКОГО  РАЙОНА  ОРЕНБУРГСКОЙ  ОБЛАСТИ</w:t>
      </w:r>
    </w:p>
    <w:p w:rsidR="00E911CF" w:rsidRPr="007D0BEF" w:rsidRDefault="00E911CF" w:rsidP="001509E1">
      <w:pPr>
        <w:spacing w:after="0" w:line="240" w:lineRule="auto"/>
        <w:jc w:val="center"/>
        <w:rPr>
          <w:rFonts w:ascii="Times New Roman" w:hAnsi="Times New Roman"/>
          <w:b/>
          <w:sz w:val="28"/>
          <w:szCs w:val="28"/>
        </w:rPr>
      </w:pPr>
      <w:r w:rsidRPr="007D0BEF">
        <w:rPr>
          <w:rFonts w:ascii="Times New Roman" w:hAnsi="Times New Roman"/>
          <w:b/>
          <w:sz w:val="28"/>
          <w:szCs w:val="28"/>
        </w:rPr>
        <w:t>П О С Т А Н О В Л Е Н И Е</w:t>
      </w:r>
    </w:p>
    <w:p w:rsidR="00E911CF" w:rsidRPr="007D0BEF" w:rsidRDefault="00E911CF" w:rsidP="001509E1">
      <w:pPr>
        <w:spacing w:after="0" w:line="240" w:lineRule="auto"/>
        <w:jc w:val="center"/>
        <w:rPr>
          <w:rFonts w:ascii="Times New Roman" w:hAnsi="Times New Roman"/>
          <w:b/>
          <w:sz w:val="28"/>
          <w:szCs w:val="28"/>
        </w:rPr>
      </w:pPr>
    </w:p>
    <w:tbl>
      <w:tblPr>
        <w:tblW w:w="9358" w:type="dxa"/>
        <w:tblInd w:w="108" w:type="dxa"/>
        <w:tblBorders>
          <w:top w:val="thinThickMediumGap" w:sz="24" w:space="0" w:color="auto"/>
        </w:tblBorders>
        <w:tblLook w:val="00A0"/>
      </w:tblPr>
      <w:tblGrid>
        <w:gridCol w:w="9358"/>
      </w:tblGrid>
      <w:tr w:rsidR="00E911CF" w:rsidRPr="007D0BEF" w:rsidTr="00171AB7">
        <w:trPr>
          <w:trHeight w:val="20"/>
        </w:trPr>
        <w:tc>
          <w:tcPr>
            <w:tcW w:w="9358" w:type="dxa"/>
            <w:tcBorders>
              <w:top w:val="thinThickMediumGap" w:sz="24" w:space="0" w:color="auto"/>
              <w:left w:val="nil"/>
              <w:bottom w:val="nil"/>
              <w:right w:val="nil"/>
            </w:tcBorders>
          </w:tcPr>
          <w:p w:rsidR="00E911CF" w:rsidRPr="007D0BEF" w:rsidRDefault="00E911CF" w:rsidP="00E977D3">
            <w:pPr>
              <w:tabs>
                <w:tab w:val="left" w:pos="840"/>
              </w:tabs>
              <w:rPr>
                <w:rFonts w:ascii="Times New Roman" w:hAnsi="Times New Roman"/>
                <w:b/>
                <w:sz w:val="28"/>
                <w:szCs w:val="28"/>
              </w:rPr>
            </w:pPr>
          </w:p>
        </w:tc>
      </w:tr>
    </w:tbl>
    <w:p w:rsidR="00E911CF" w:rsidRPr="007D0BEF" w:rsidRDefault="00E911CF" w:rsidP="007D0BEF">
      <w:pPr>
        <w:jc w:val="center"/>
        <w:rPr>
          <w:rFonts w:ascii="Times New Roman" w:hAnsi="Times New Roman"/>
          <w:b/>
          <w:sz w:val="28"/>
          <w:szCs w:val="28"/>
        </w:rPr>
      </w:pPr>
      <w:r>
        <w:rPr>
          <w:rFonts w:ascii="Times New Roman" w:hAnsi="Times New Roman"/>
          <w:b/>
          <w:sz w:val="28"/>
          <w:szCs w:val="28"/>
        </w:rPr>
        <w:t>17</w:t>
      </w:r>
      <w:r w:rsidRPr="007D0BEF">
        <w:rPr>
          <w:rFonts w:ascii="Times New Roman" w:hAnsi="Times New Roman"/>
          <w:b/>
          <w:sz w:val="28"/>
          <w:szCs w:val="28"/>
        </w:rPr>
        <w:t>.</w:t>
      </w:r>
      <w:r>
        <w:rPr>
          <w:rFonts w:ascii="Times New Roman" w:hAnsi="Times New Roman"/>
          <w:b/>
          <w:sz w:val="28"/>
          <w:szCs w:val="28"/>
        </w:rPr>
        <w:t>11.</w:t>
      </w:r>
      <w:r w:rsidRPr="007D0BEF">
        <w:rPr>
          <w:rFonts w:ascii="Times New Roman" w:hAnsi="Times New Roman"/>
          <w:b/>
          <w:sz w:val="28"/>
          <w:szCs w:val="28"/>
        </w:rPr>
        <w:t xml:space="preserve">2016      </w:t>
      </w:r>
      <w:r>
        <w:rPr>
          <w:rFonts w:ascii="Times New Roman" w:hAnsi="Times New Roman"/>
          <w:b/>
          <w:sz w:val="28"/>
          <w:szCs w:val="28"/>
        </w:rPr>
        <w:t xml:space="preserve">                                 </w:t>
      </w:r>
      <w:r w:rsidRPr="007D0BEF">
        <w:rPr>
          <w:rFonts w:ascii="Times New Roman" w:hAnsi="Times New Roman"/>
          <w:b/>
          <w:sz w:val="28"/>
          <w:szCs w:val="28"/>
        </w:rPr>
        <w:t>с.</w:t>
      </w:r>
      <w:r>
        <w:rPr>
          <w:rFonts w:ascii="Times New Roman" w:hAnsi="Times New Roman"/>
          <w:b/>
          <w:sz w:val="28"/>
          <w:szCs w:val="28"/>
        </w:rPr>
        <w:t>Троицкое</w:t>
      </w:r>
      <w:r w:rsidRPr="007D0BEF">
        <w:rPr>
          <w:rFonts w:ascii="Times New Roman" w:hAnsi="Times New Roman"/>
          <w:b/>
          <w:sz w:val="28"/>
          <w:szCs w:val="28"/>
        </w:rPr>
        <w:tab/>
        <w:t xml:space="preserve">        </w:t>
      </w:r>
      <w:r>
        <w:rPr>
          <w:rFonts w:ascii="Times New Roman" w:hAnsi="Times New Roman"/>
          <w:b/>
          <w:sz w:val="28"/>
          <w:szCs w:val="28"/>
        </w:rPr>
        <w:t xml:space="preserve">                         </w:t>
      </w:r>
      <w:r w:rsidRPr="007D0BEF">
        <w:rPr>
          <w:rFonts w:ascii="Times New Roman" w:hAnsi="Times New Roman"/>
          <w:b/>
          <w:sz w:val="28"/>
          <w:szCs w:val="28"/>
        </w:rPr>
        <w:t xml:space="preserve">   №</w:t>
      </w:r>
      <w:r>
        <w:rPr>
          <w:rFonts w:ascii="Times New Roman" w:hAnsi="Times New Roman"/>
          <w:b/>
          <w:sz w:val="28"/>
          <w:szCs w:val="28"/>
        </w:rPr>
        <w:t xml:space="preserve"> 31</w:t>
      </w:r>
      <w:r w:rsidRPr="007D0BEF">
        <w:rPr>
          <w:rFonts w:ascii="Times New Roman" w:hAnsi="Times New Roman"/>
          <w:b/>
          <w:sz w:val="28"/>
          <w:szCs w:val="28"/>
        </w:rPr>
        <w:t>-п</w:t>
      </w:r>
    </w:p>
    <w:p w:rsidR="00E911CF" w:rsidRPr="007D0BEF" w:rsidRDefault="00E911CF" w:rsidP="007D0BEF">
      <w:pPr>
        <w:shd w:val="clear" w:color="auto" w:fill="FFFFFF"/>
        <w:spacing w:after="0" w:line="240" w:lineRule="auto"/>
        <w:jc w:val="center"/>
        <w:rPr>
          <w:rFonts w:ascii="Times New Roman" w:hAnsi="Times New Roman"/>
          <w:b/>
          <w:color w:val="333333"/>
          <w:sz w:val="28"/>
          <w:szCs w:val="28"/>
        </w:rPr>
      </w:pPr>
      <w:r w:rsidRPr="007D0BEF">
        <w:rPr>
          <w:rFonts w:ascii="Times New Roman" w:hAnsi="Times New Roman"/>
          <w:b/>
          <w:color w:val="333333"/>
          <w:sz w:val="28"/>
          <w:szCs w:val="28"/>
        </w:rPr>
        <w:t>Об утверждении Положения об Общественном Совете и состава Общественного Совета</w:t>
      </w:r>
      <w:r>
        <w:rPr>
          <w:rFonts w:ascii="Times New Roman" w:hAnsi="Times New Roman"/>
          <w:b/>
          <w:color w:val="333333"/>
          <w:sz w:val="28"/>
          <w:szCs w:val="28"/>
        </w:rPr>
        <w:t xml:space="preserve"> </w:t>
      </w:r>
      <w:r w:rsidRPr="007D0BEF">
        <w:rPr>
          <w:rFonts w:ascii="Times New Roman" w:hAnsi="Times New Roman"/>
          <w:b/>
          <w:color w:val="333333"/>
          <w:sz w:val="28"/>
          <w:szCs w:val="28"/>
        </w:rPr>
        <w:t xml:space="preserve">муниципального образования </w:t>
      </w:r>
      <w:r>
        <w:rPr>
          <w:rFonts w:ascii="Times New Roman" w:hAnsi="Times New Roman"/>
          <w:b/>
          <w:color w:val="333333"/>
          <w:sz w:val="28"/>
          <w:szCs w:val="28"/>
        </w:rPr>
        <w:t>Троицкий</w:t>
      </w:r>
      <w:r w:rsidRPr="007D0BEF">
        <w:rPr>
          <w:rFonts w:ascii="Times New Roman" w:hAnsi="Times New Roman"/>
          <w:b/>
          <w:color w:val="333333"/>
          <w:sz w:val="28"/>
          <w:szCs w:val="28"/>
        </w:rPr>
        <w:t xml:space="preserve"> сельсовет</w:t>
      </w:r>
    </w:p>
    <w:p w:rsidR="00E911CF" w:rsidRDefault="00E911CF" w:rsidP="007D0BEF">
      <w:pPr>
        <w:shd w:val="clear" w:color="auto" w:fill="FFFFFF"/>
        <w:spacing w:after="0" w:line="240" w:lineRule="auto"/>
        <w:ind w:firstLine="567"/>
        <w:jc w:val="both"/>
        <w:rPr>
          <w:rFonts w:ascii="Times New Roman" w:hAnsi="Times New Roman"/>
          <w:color w:val="333333"/>
          <w:sz w:val="28"/>
          <w:szCs w:val="28"/>
        </w:rPr>
      </w:pPr>
    </w:p>
    <w:p w:rsidR="00E911CF" w:rsidRPr="00661371" w:rsidRDefault="00E911CF" w:rsidP="007D0BEF">
      <w:pPr>
        <w:shd w:val="clear" w:color="auto" w:fill="FFFFFF"/>
        <w:spacing w:after="0" w:line="240" w:lineRule="auto"/>
        <w:ind w:firstLine="567"/>
        <w:jc w:val="both"/>
        <w:rPr>
          <w:rFonts w:ascii="Times New Roman" w:hAnsi="Times New Roman"/>
          <w:color w:val="333333"/>
          <w:sz w:val="24"/>
          <w:szCs w:val="24"/>
        </w:rPr>
      </w:pPr>
      <w:r w:rsidRPr="00661371">
        <w:rPr>
          <w:rFonts w:ascii="Times New Roman" w:hAnsi="Times New Roman"/>
          <w:color w:val="333333"/>
          <w:sz w:val="24"/>
          <w:szCs w:val="24"/>
        </w:rPr>
        <w:t xml:space="preserve">         В </w:t>
      </w:r>
      <w:r>
        <w:rPr>
          <w:rFonts w:ascii="Times New Roman" w:hAnsi="Times New Roman"/>
          <w:color w:val="333333"/>
          <w:sz w:val="24"/>
          <w:szCs w:val="24"/>
        </w:rPr>
        <w:t xml:space="preserve"> связи необходимостью обеспечения согласования общественно значимых интересов граждан  муниципального образования Троицкий сельсовет, общественных объединений и органа местного самоуправления </w:t>
      </w:r>
      <w:r w:rsidRPr="00661371">
        <w:rPr>
          <w:rFonts w:ascii="Times New Roman" w:hAnsi="Times New Roman"/>
          <w:color w:val="333333"/>
          <w:sz w:val="24"/>
          <w:szCs w:val="24"/>
        </w:rPr>
        <w:t xml:space="preserve"> ПОСТАНОВЛЯЕТ:</w:t>
      </w:r>
    </w:p>
    <w:p w:rsidR="00E911CF" w:rsidRPr="00661371" w:rsidRDefault="00E911CF" w:rsidP="007D0BE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         1. </w:t>
      </w:r>
      <w:r w:rsidRPr="00661371">
        <w:rPr>
          <w:rFonts w:ascii="Times New Roman" w:hAnsi="Times New Roman"/>
          <w:color w:val="333333"/>
          <w:sz w:val="24"/>
          <w:szCs w:val="24"/>
        </w:rPr>
        <w:t>Утвердить </w:t>
      </w:r>
      <w:r>
        <w:rPr>
          <w:rFonts w:ascii="Times New Roman" w:hAnsi="Times New Roman"/>
          <w:sz w:val="24"/>
          <w:szCs w:val="24"/>
        </w:rPr>
        <w:t xml:space="preserve">Положение об Общественном Совете </w:t>
      </w:r>
      <w:r w:rsidRPr="00661371">
        <w:rPr>
          <w:rFonts w:ascii="Times New Roman" w:hAnsi="Times New Roman"/>
          <w:color w:val="333333"/>
          <w:sz w:val="24"/>
          <w:szCs w:val="24"/>
        </w:rPr>
        <w:t xml:space="preserve"> муниципального образования </w:t>
      </w:r>
      <w:r>
        <w:rPr>
          <w:rFonts w:ascii="Times New Roman" w:hAnsi="Times New Roman"/>
          <w:color w:val="333333"/>
          <w:sz w:val="24"/>
          <w:szCs w:val="24"/>
        </w:rPr>
        <w:t>Троицкий</w:t>
      </w:r>
      <w:r w:rsidRPr="00661371">
        <w:rPr>
          <w:rFonts w:ascii="Times New Roman" w:hAnsi="Times New Roman"/>
          <w:color w:val="333333"/>
          <w:sz w:val="24"/>
          <w:szCs w:val="24"/>
        </w:rPr>
        <w:t xml:space="preserve"> сельсовет согласно приложению №1.</w:t>
      </w:r>
    </w:p>
    <w:p w:rsidR="00E911CF" w:rsidRDefault="00E911CF" w:rsidP="007D0BEF">
      <w:pPr>
        <w:shd w:val="clear" w:color="auto" w:fill="FFFFFF"/>
        <w:spacing w:after="0" w:line="240" w:lineRule="auto"/>
        <w:ind w:firstLine="567"/>
        <w:jc w:val="both"/>
        <w:rPr>
          <w:rFonts w:ascii="Times New Roman" w:hAnsi="Times New Roman"/>
          <w:color w:val="333333"/>
          <w:sz w:val="24"/>
          <w:szCs w:val="24"/>
        </w:rPr>
      </w:pPr>
      <w:r w:rsidRPr="00661371">
        <w:rPr>
          <w:rFonts w:ascii="Times New Roman" w:hAnsi="Times New Roman"/>
          <w:color w:val="333333"/>
          <w:sz w:val="24"/>
          <w:szCs w:val="24"/>
        </w:rPr>
        <w:t xml:space="preserve">         2. </w:t>
      </w:r>
      <w:r>
        <w:rPr>
          <w:rFonts w:ascii="Times New Roman" w:hAnsi="Times New Roman"/>
          <w:color w:val="333333"/>
          <w:sz w:val="24"/>
          <w:szCs w:val="24"/>
        </w:rPr>
        <w:t xml:space="preserve">Утвердить состав Общественного Совета </w:t>
      </w:r>
      <w:r w:rsidRPr="00661371">
        <w:rPr>
          <w:rFonts w:ascii="Times New Roman" w:hAnsi="Times New Roman"/>
          <w:color w:val="333333"/>
          <w:sz w:val="24"/>
          <w:szCs w:val="24"/>
        </w:rPr>
        <w:t xml:space="preserve">муниципального образования </w:t>
      </w:r>
      <w:r>
        <w:rPr>
          <w:rFonts w:ascii="Times New Roman" w:hAnsi="Times New Roman"/>
          <w:color w:val="333333"/>
          <w:sz w:val="24"/>
          <w:szCs w:val="24"/>
        </w:rPr>
        <w:t>Троицкий</w:t>
      </w:r>
      <w:r w:rsidRPr="00661371">
        <w:rPr>
          <w:rFonts w:ascii="Times New Roman" w:hAnsi="Times New Roman"/>
          <w:color w:val="333333"/>
          <w:sz w:val="24"/>
          <w:szCs w:val="24"/>
        </w:rPr>
        <w:t xml:space="preserve"> </w:t>
      </w:r>
      <w:r>
        <w:rPr>
          <w:rFonts w:ascii="Times New Roman" w:hAnsi="Times New Roman"/>
          <w:color w:val="333333"/>
          <w:sz w:val="24"/>
          <w:szCs w:val="24"/>
        </w:rPr>
        <w:t>сельсовет согласно приложению № 2</w:t>
      </w:r>
      <w:r w:rsidRPr="00661371">
        <w:rPr>
          <w:rFonts w:ascii="Times New Roman" w:hAnsi="Times New Roman"/>
          <w:color w:val="333333"/>
          <w:sz w:val="24"/>
          <w:szCs w:val="24"/>
        </w:rPr>
        <w:t>.</w:t>
      </w:r>
    </w:p>
    <w:p w:rsidR="00E911CF" w:rsidRPr="00661371" w:rsidRDefault="00E911CF" w:rsidP="007D0BE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        3. </w:t>
      </w:r>
      <w:r w:rsidRPr="00661371">
        <w:rPr>
          <w:rFonts w:ascii="Times New Roman" w:hAnsi="Times New Roman"/>
          <w:color w:val="333333"/>
          <w:sz w:val="24"/>
          <w:szCs w:val="24"/>
        </w:rPr>
        <w:t xml:space="preserve">Настоящее постановление  подлежит официальному  опубликованию (обнародованию), на официальном сайте администрации МО </w:t>
      </w:r>
      <w:r>
        <w:rPr>
          <w:rFonts w:ascii="Times New Roman" w:hAnsi="Times New Roman"/>
          <w:color w:val="333333"/>
          <w:sz w:val="24"/>
          <w:szCs w:val="24"/>
        </w:rPr>
        <w:t>Троицкий</w:t>
      </w:r>
      <w:r w:rsidRPr="00661371">
        <w:rPr>
          <w:rFonts w:ascii="Times New Roman" w:hAnsi="Times New Roman"/>
          <w:color w:val="333333"/>
          <w:sz w:val="24"/>
          <w:szCs w:val="24"/>
        </w:rPr>
        <w:t xml:space="preserve"> сельсовет </w:t>
      </w:r>
      <w:r>
        <w:rPr>
          <w:rFonts w:ascii="Times New Roman" w:hAnsi="Times New Roman"/>
          <w:color w:val="333333"/>
          <w:sz w:val="24"/>
          <w:szCs w:val="24"/>
        </w:rPr>
        <w:t>.</w:t>
      </w:r>
    </w:p>
    <w:p w:rsidR="00E911CF" w:rsidRPr="00661371" w:rsidRDefault="00E911CF" w:rsidP="007D0BE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        4</w:t>
      </w:r>
      <w:r w:rsidRPr="00661371">
        <w:rPr>
          <w:rFonts w:ascii="Times New Roman" w:hAnsi="Times New Roman"/>
          <w:color w:val="333333"/>
          <w:sz w:val="24"/>
          <w:szCs w:val="24"/>
        </w:rPr>
        <w:t xml:space="preserve">. </w:t>
      </w:r>
      <w:r>
        <w:rPr>
          <w:rFonts w:ascii="Times New Roman" w:hAnsi="Times New Roman"/>
          <w:color w:val="333333"/>
          <w:sz w:val="24"/>
          <w:szCs w:val="24"/>
        </w:rPr>
        <w:t xml:space="preserve"> </w:t>
      </w:r>
      <w:r w:rsidRPr="00661371">
        <w:rPr>
          <w:rFonts w:ascii="Times New Roman" w:hAnsi="Times New Roman"/>
          <w:color w:val="333333"/>
          <w:sz w:val="24"/>
          <w:szCs w:val="24"/>
        </w:rPr>
        <w:t xml:space="preserve">Контроль </w:t>
      </w:r>
      <w:r>
        <w:rPr>
          <w:rFonts w:ascii="Times New Roman" w:hAnsi="Times New Roman"/>
          <w:color w:val="333333"/>
          <w:sz w:val="24"/>
          <w:szCs w:val="24"/>
        </w:rPr>
        <w:t>за</w:t>
      </w:r>
      <w:r w:rsidRPr="00661371">
        <w:rPr>
          <w:rFonts w:ascii="Times New Roman" w:hAnsi="Times New Roman"/>
          <w:color w:val="333333"/>
          <w:sz w:val="24"/>
          <w:szCs w:val="24"/>
        </w:rPr>
        <w:t xml:space="preserve"> исполнением настоящего постановления оставляю за собой.</w:t>
      </w:r>
    </w:p>
    <w:p w:rsidR="00E911CF" w:rsidRPr="00661371" w:rsidRDefault="00E911CF" w:rsidP="007D0BE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        5</w:t>
      </w:r>
      <w:r w:rsidRPr="00661371">
        <w:rPr>
          <w:rFonts w:ascii="Times New Roman" w:hAnsi="Times New Roman"/>
          <w:color w:val="333333"/>
          <w:sz w:val="24"/>
          <w:szCs w:val="24"/>
        </w:rPr>
        <w:t>. Постановление вступает  в силу после его официального опубликования (обнародования).</w:t>
      </w:r>
    </w:p>
    <w:p w:rsidR="00E911CF" w:rsidRPr="00661371" w:rsidRDefault="00E911CF" w:rsidP="001509E1">
      <w:pPr>
        <w:shd w:val="clear" w:color="auto" w:fill="FFFFFF"/>
        <w:spacing w:after="150" w:line="300" w:lineRule="atLeast"/>
        <w:jc w:val="both"/>
        <w:rPr>
          <w:rFonts w:ascii="Times New Roman" w:hAnsi="Times New Roman"/>
          <w:color w:val="333333"/>
          <w:sz w:val="24"/>
          <w:szCs w:val="24"/>
        </w:rPr>
      </w:pPr>
    </w:p>
    <w:p w:rsidR="00E911CF" w:rsidRDefault="00E911CF" w:rsidP="001509E1">
      <w:pPr>
        <w:shd w:val="clear" w:color="auto" w:fill="FFFFFF"/>
        <w:spacing w:after="150" w:line="300" w:lineRule="atLeast"/>
        <w:rPr>
          <w:rFonts w:ascii="Times New Roman" w:hAnsi="Times New Roman"/>
          <w:color w:val="333333"/>
          <w:sz w:val="24"/>
          <w:szCs w:val="24"/>
        </w:rPr>
      </w:pPr>
      <w:r w:rsidRPr="00661371">
        <w:rPr>
          <w:rFonts w:ascii="Times New Roman" w:hAnsi="Times New Roman"/>
          <w:color w:val="333333"/>
          <w:sz w:val="24"/>
          <w:szCs w:val="24"/>
        </w:rPr>
        <w:t xml:space="preserve">  </w:t>
      </w:r>
    </w:p>
    <w:p w:rsidR="00E911CF" w:rsidRDefault="00E911CF" w:rsidP="001509E1">
      <w:pPr>
        <w:shd w:val="clear" w:color="auto" w:fill="FFFFFF"/>
        <w:spacing w:after="150" w:line="300" w:lineRule="atLeast"/>
        <w:rPr>
          <w:rFonts w:ascii="Times New Roman" w:hAnsi="Times New Roman"/>
          <w:color w:val="333333"/>
          <w:sz w:val="24"/>
          <w:szCs w:val="24"/>
        </w:rPr>
      </w:pPr>
    </w:p>
    <w:p w:rsidR="00E911CF" w:rsidRPr="00661371" w:rsidRDefault="00E911CF" w:rsidP="001509E1">
      <w:pPr>
        <w:shd w:val="clear" w:color="auto" w:fill="FFFFFF"/>
        <w:spacing w:after="150" w:line="300" w:lineRule="atLeast"/>
        <w:rPr>
          <w:rFonts w:ascii="Times New Roman" w:hAnsi="Times New Roman"/>
          <w:color w:val="333333"/>
          <w:sz w:val="24"/>
          <w:szCs w:val="24"/>
        </w:rPr>
      </w:pPr>
      <w:r>
        <w:rPr>
          <w:rFonts w:ascii="Times New Roman" w:hAnsi="Times New Roman"/>
          <w:color w:val="333333"/>
          <w:sz w:val="24"/>
          <w:szCs w:val="24"/>
        </w:rPr>
        <w:t xml:space="preserve">   </w:t>
      </w:r>
      <w:r w:rsidRPr="00661371">
        <w:rPr>
          <w:rFonts w:ascii="Times New Roman" w:hAnsi="Times New Roman"/>
          <w:color w:val="333333"/>
          <w:sz w:val="24"/>
          <w:szCs w:val="24"/>
        </w:rPr>
        <w:t xml:space="preserve">Глава  сельсовета                                                                                              </w:t>
      </w:r>
      <w:r>
        <w:rPr>
          <w:rFonts w:ascii="Times New Roman" w:hAnsi="Times New Roman"/>
          <w:color w:val="333333"/>
          <w:sz w:val="24"/>
          <w:szCs w:val="24"/>
        </w:rPr>
        <w:t>Л.Г.Гурман</w:t>
      </w:r>
    </w:p>
    <w:p w:rsidR="00E911CF" w:rsidRDefault="00E911CF" w:rsidP="001509E1">
      <w:pPr>
        <w:shd w:val="clear" w:color="auto" w:fill="FFFFFF"/>
        <w:spacing w:after="150" w:line="300" w:lineRule="atLeast"/>
        <w:rPr>
          <w:color w:val="333333"/>
          <w:sz w:val="21"/>
          <w:szCs w:val="21"/>
        </w:rPr>
      </w:pPr>
    </w:p>
    <w:p w:rsidR="00E911CF" w:rsidRDefault="00E911CF" w:rsidP="001509E1">
      <w:pPr>
        <w:shd w:val="clear" w:color="auto" w:fill="FFFFFF"/>
        <w:spacing w:after="150" w:line="300" w:lineRule="atLeast"/>
        <w:rPr>
          <w:color w:val="333333"/>
          <w:sz w:val="21"/>
          <w:szCs w:val="21"/>
        </w:rPr>
      </w:pPr>
    </w:p>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Pr="00BF485D" w:rsidRDefault="00E911CF" w:rsidP="00BF485D">
      <w:pPr>
        <w:jc w:val="right"/>
        <w:rPr>
          <w:b/>
          <w:sz w:val="28"/>
          <w:szCs w:val="28"/>
        </w:rPr>
      </w:pPr>
    </w:p>
    <w:p w:rsidR="00E911CF" w:rsidRPr="00BF485D" w:rsidRDefault="00E911CF" w:rsidP="00BF485D">
      <w:pPr>
        <w:widowControl w:val="0"/>
        <w:autoSpaceDE w:val="0"/>
        <w:autoSpaceDN w:val="0"/>
        <w:adjustRightInd w:val="0"/>
        <w:spacing w:after="0" w:line="240" w:lineRule="auto"/>
        <w:ind w:left="6379"/>
        <w:jc w:val="right"/>
        <w:outlineLvl w:val="0"/>
        <w:rPr>
          <w:rFonts w:ascii="Times New Roman" w:hAnsi="Times New Roman"/>
          <w:b/>
          <w:sz w:val="28"/>
          <w:szCs w:val="28"/>
        </w:rPr>
      </w:pPr>
      <w:r w:rsidRPr="00BF485D">
        <w:rPr>
          <w:rFonts w:ascii="Times New Roman" w:hAnsi="Times New Roman"/>
          <w:b/>
          <w:sz w:val="28"/>
          <w:szCs w:val="28"/>
        </w:rPr>
        <w:t>Приложение № 1</w:t>
      </w:r>
    </w:p>
    <w:p w:rsidR="00E911CF" w:rsidRPr="00BF485D" w:rsidRDefault="00E911CF" w:rsidP="00BF485D">
      <w:pPr>
        <w:widowControl w:val="0"/>
        <w:autoSpaceDE w:val="0"/>
        <w:autoSpaceDN w:val="0"/>
        <w:adjustRightInd w:val="0"/>
        <w:spacing w:after="0" w:line="240" w:lineRule="auto"/>
        <w:ind w:left="6379"/>
        <w:jc w:val="right"/>
        <w:rPr>
          <w:rFonts w:ascii="Times New Roman" w:hAnsi="Times New Roman"/>
          <w:b/>
          <w:sz w:val="28"/>
          <w:szCs w:val="28"/>
        </w:rPr>
      </w:pPr>
      <w:r w:rsidRPr="00BF485D">
        <w:rPr>
          <w:rFonts w:ascii="Times New Roman" w:hAnsi="Times New Roman"/>
          <w:b/>
          <w:sz w:val="28"/>
          <w:szCs w:val="28"/>
        </w:rPr>
        <w:t xml:space="preserve">к постановлению Администрации Троицкого сельсовета от </w:t>
      </w:r>
      <w:r>
        <w:rPr>
          <w:rFonts w:ascii="Times New Roman" w:hAnsi="Times New Roman"/>
          <w:b/>
          <w:sz w:val="28"/>
          <w:szCs w:val="28"/>
        </w:rPr>
        <w:t>17.11.</w:t>
      </w:r>
      <w:r w:rsidRPr="00BF485D">
        <w:rPr>
          <w:rFonts w:ascii="Times New Roman" w:hAnsi="Times New Roman"/>
          <w:b/>
          <w:sz w:val="28"/>
          <w:szCs w:val="28"/>
        </w:rPr>
        <w:t>2016 г. №</w:t>
      </w:r>
      <w:r>
        <w:rPr>
          <w:rFonts w:ascii="Times New Roman" w:hAnsi="Times New Roman"/>
          <w:b/>
          <w:sz w:val="28"/>
          <w:szCs w:val="28"/>
        </w:rPr>
        <w:t xml:space="preserve"> 31</w:t>
      </w:r>
      <w:bookmarkStart w:id="0" w:name="_GoBack"/>
      <w:bookmarkEnd w:id="0"/>
      <w:r w:rsidRPr="00BF485D">
        <w:rPr>
          <w:rFonts w:ascii="Times New Roman" w:hAnsi="Times New Roman"/>
          <w:b/>
          <w:sz w:val="28"/>
          <w:szCs w:val="28"/>
        </w:rPr>
        <w:t>-п</w:t>
      </w:r>
    </w:p>
    <w:p w:rsidR="00E911CF" w:rsidRPr="00BF485D" w:rsidRDefault="00E911CF" w:rsidP="00BF485D">
      <w:pPr>
        <w:widowControl w:val="0"/>
        <w:autoSpaceDE w:val="0"/>
        <w:autoSpaceDN w:val="0"/>
        <w:adjustRightInd w:val="0"/>
        <w:spacing w:after="0" w:line="240" w:lineRule="auto"/>
        <w:ind w:firstLine="540"/>
        <w:jc w:val="right"/>
        <w:rPr>
          <w:rFonts w:ascii="Times New Roman" w:hAnsi="Times New Roman"/>
          <w:b/>
          <w:sz w:val="28"/>
          <w:szCs w:val="28"/>
        </w:rPr>
      </w:pPr>
    </w:p>
    <w:p w:rsidR="00E911CF" w:rsidRDefault="00E911CF" w:rsidP="00ED538A">
      <w:pPr>
        <w:widowControl w:val="0"/>
        <w:autoSpaceDE w:val="0"/>
        <w:autoSpaceDN w:val="0"/>
        <w:adjustRightInd w:val="0"/>
        <w:spacing w:after="0" w:line="240" w:lineRule="auto"/>
        <w:jc w:val="center"/>
        <w:rPr>
          <w:rFonts w:ascii="Times New Roman" w:hAnsi="Times New Roman"/>
          <w:b/>
          <w:bCs/>
          <w:sz w:val="28"/>
          <w:szCs w:val="28"/>
        </w:rPr>
      </w:pPr>
      <w:bookmarkStart w:id="1" w:name="Par35"/>
      <w:bookmarkEnd w:id="1"/>
      <w:r>
        <w:rPr>
          <w:rFonts w:ascii="Times New Roman" w:hAnsi="Times New Roman"/>
          <w:b/>
          <w:bCs/>
          <w:sz w:val="28"/>
          <w:szCs w:val="28"/>
        </w:rPr>
        <w:t xml:space="preserve">Положение </w:t>
      </w:r>
    </w:p>
    <w:p w:rsidR="00E911CF" w:rsidRDefault="00E911CF" w:rsidP="00ED538A">
      <w:pPr>
        <w:widowControl w:val="0"/>
        <w:autoSpaceDE w:val="0"/>
        <w:autoSpaceDN w:val="0"/>
        <w:adjustRightInd w:val="0"/>
        <w:spacing w:after="0" w:line="240" w:lineRule="auto"/>
        <w:jc w:val="center"/>
        <w:rPr>
          <w:rFonts w:ascii="Times New Roman" w:hAnsi="Times New Roman"/>
        </w:rPr>
      </w:pPr>
      <w:r>
        <w:rPr>
          <w:rFonts w:ascii="Times New Roman" w:hAnsi="Times New Roman"/>
          <w:b/>
          <w:bCs/>
          <w:sz w:val="28"/>
          <w:szCs w:val="28"/>
        </w:rPr>
        <w:t>об Общественном Совете при муниципальном образовании Троицкий сельсовет</w:t>
      </w:r>
    </w:p>
    <w:p w:rsidR="00E911CF" w:rsidRDefault="00E911CF" w:rsidP="00ED538A">
      <w:pPr>
        <w:widowControl w:val="0"/>
        <w:autoSpaceDE w:val="0"/>
        <w:autoSpaceDN w:val="0"/>
        <w:adjustRightInd w:val="0"/>
        <w:spacing w:after="0" w:line="240" w:lineRule="auto"/>
        <w:jc w:val="center"/>
        <w:rPr>
          <w:rFonts w:ascii="Times New Roman" w:hAnsi="Times New Roman"/>
        </w:rPr>
      </w:pPr>
    </w:p>
    <w:p w:rsidR="00E911CF" w:rsidRPr="007D0BEF" w:rsidRDefault="00E911CF" w:rsidP="00ED538A">
      <w:pPr>
        <w:widowControl w:val="0"/>
        <w:autoSpaceDE w:val="0"/>
        <w:autoSpaceDN w:val="0"/>
        <w:adjustRightInd w:val="0"/>
        <w:spacing w:after="0" w:line="240" w:lineRule="auto"/>
        <w:jc w:val="center"/>
        <w:rPr>
          <w:rFonts w:ascii="Times New Roman" w:hAnsi="Times New Roman"/>
          <w:b/>
        </w:rPr>
      </w:pPr>
      <w:r w:rsidRPr="007D0BEF">
        <w:rPr>
          <w:rFonts w:ascii="Times New Roman" w:hAnsi="Times New Roman"/>
          <w:b/>
        </w:rPr>
        <w:t>Глава 1. ОБЩИЕ ПОЛОЖЕНИЯ</w:t>
      </w:r>
    </w:p>
    <w:p w:rsidR="00E911CF" w:rsidRPr="007D0BEF" w:rsidRDefault="00E911CF" w:rsidP="007D0BEF">
      <w:pPr>
        <w:widowControl w:val="0"/>
        <w:autoSpaceDE w:val="0"/>
        <w:autoSpaceDN w:val="0"/>
        <w:adjustRightInd w:val="0"/>
        <w:spacing w:after="0" w:line="240" w:lineRule="auto"/>
        <w:ind w:firstLine="567"/>
        <w:jc w:val="both"/>
        <w:rPr>
          <w:rFonts w:ascii="Times New Roman" w:hAnsi="Times New Roman"/>
          <w:b/>
        </w:rPr>
      </w:pPr>
    </w:p>
    <w:p w:rsidR="00E911CF" w:rsidRDefault="00E911CF" w:rsidP="007D0BEF">
      <w:pPr>
        <w:spacing w:after="0" w:line="240" w:lineRule="auto"/>
        <w:ind w:firstLine="567"/>
        <w:jc w:val="both"/>
        <w:rPr>
          <w:rFonts w:ascii="Times New Roman" w:hAnsi="Times New Roman"/>
          <w:sz w:val="24"/>
          <w:szCs w:val="24"/>
        </w:rPr>
      </w:pPr>
      <w:r w:rsidRPr="006E770A">
        <w:rPr>
          <w:rFonts w:ascii="Times New Roman" w:hAnsi="Times New Roman"/>
          <w:sz w:val="24"/>
          <w:szCs w:val="24"/>
        </w:rPr>
        <w:t>1. Настоя</w:t>
      </w:r>
      <w:r>
        <w:rPr>
          <w:rFonts w:ascii="Times New Roman" w:hAnsi="Times New Roman"/>
          <w:sz w:val="24"/>
          <w:szCs w:val="24"/>
        </w:rPr>
        <w:t>щее Положение регулирует вопросы организации и осуществления деятельности общественного совета при муниципальном  образовании Троицкий сельсовет (далее соответственно общественный совет, муниципальное образование), формируемого в целях выполнения консультативно-совещательных функций и участия в осуществлении общественного контроля за деятельностью муниципального органа (далее общественный контроль).</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РФ, Уставом МО «Асекеевский район», законами Оренбургской области, иными нормативными правовыми актами администрации МО Троицкий сельсовет и настоящим Положением.</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3. Решение общественного совета, за исключением принятых по вопросам организации деятельности общественного совета, носят рекомендательный характер.</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4. Члены общественного совета осуществляет свою деятельность на общественных началах.</w:t>
      </w:r>
    </w:p>
    <w:p w:rsidR="00E911CF" w:rsidRDefault="00E911CF" w:rsidP="007D0BEF">
      <w:pPr>
        <w:spacing w:after="0" w:line="240" w:lineRule="auto"/>
        <w:ind w:firstLine="567"/>
        <w:jc w:val="both"/>
        <w:rPr>
          <w:rFonts w:ascii="Times New Roman" w:hAnsi="Times New Roman"/>
          <w:sz w:val="24"/>
          <w:szCs w:val="24"/>
        </w:rPr>
      </w:pPr>
    </w:p>
    <w:p w:rsidR="00E911CF" w:rsidRPr="007D0BEF" w:rsidRDefault="00E911CF" w:rsidP="00AF1D5B">
      <w:pPr>
        <w:spacing w:after="0" w:line="240" w:lineRule="auto"/>
        <w:jc w:val="center"/>
        <w:rPr>
          <w:rFonts w:ascii="Times New Roman" w:hAnsi="Times New Roman"/>
          <w:b/>
          <w:sz w:val="24"/>
          <w:szCs w:val="24"/>
        </w:rPr>
      </w:pPr>
      <w:r w:rsidRPr="007D0BEF">
        <w:rPr>
          <w:rFonts w:ascii="Times New Roman" w:hAnsi="Times New Roman"/>
          <w:b/>
          <w:sz w:val="24"/>
          <w:szCs w:val="24"/>
        </w:rPr>
        <w:t>Глава 2. ФУНКЦИИ ОБЩЕСТВЕННОГО СОВЕТА</w:t>
      </w:r>
    </w:p>
    <w:p w:rsidR="00E911CF" w:rsidRPr="007D0BEF" w:rsidRDefault="00E911CF" w:rsidP="00AF1D5B">
      <w:pPr>
        <w:spacing w:after="0" w:line="240" w:lineRule="auto"/>
        <w:rPr>
          <w:rFonts w:ascii="Times New Roman" w:hAnsi="Times New Roman"/>
          <w:b/>
          <w:sz w:val="24"/>
          <w:szCs w:val="24"/>
        </w:rPr>
      </w:pP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5. Общественный совет осуществляет следующие функции:</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 организация и проведение общественной проверки, общественной экспертизы, общественного обсуждения, а также общественного контроля в иных формах в порядке, установленном РФ;</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 подготовка рекомендаций и предложений по совершенствованию деятельности администрации муниципального образования;</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3) участие членов общественного совета в работе аттестационной и единой комиссии администрации муниципального образования;</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4) общественный совет содействует в организации взаимодействия власти с общественностью в интересах всестороннего и объективного информирования населения об актуальных вопросах деятельности исполнительной и законодательной власти;</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5) организация и проведение семинаров, конференций, заседаний круглых столов и другие мероприятия.</w:t>
      </w:r>
    </w:p>
    <w:p w:rsidR="00E911CF" w:rsidRDefault="00E911CF" w:rsidP="007D0BEF">
      <w:pPr>
        <w:spacing w:after="0" w:line="240" w:lineRule="auto"/>
        <w:ind w:firstLine="567"/>
        <w:jc w:val="both"/>
        <w:rPr>
          <w:rFonts w:ascii="Times New Roman" w:hAnsi="Times New Roman"/>
          <w:sz w:val="24"/>
          <w:szCs w:val="24"/>
        </w:rPr>
      </w:pPr>
    </w:p>
    <w:p w:rsidR="00E911CF" w:rsidRPr="007D0BEF" w:rsidRDefault="00E911CF" w:rsidP="00AF1D5B">
      <w:pPr>
        <w:spacing w:after="0" w:line="240" w:lineRule="auto"/>
        <w:jc w:val="center"/>
        <w:rPr>
          <w:rFonts w:ascii="Times New Roman" w:hAnsi="Times New Roman"/>
          <w:b/>
          <w:sz w:val="24"/>
          <w:szCs w:val="24"/>
        </w:rPr>
      </w:pPr>
      <w:r w:rsidRPr="007D0BEF">
        <w:rPr>
          <w:rFonts w:ascii="Times New Roman" w:hAnsi="Times New Roman"/>
          <w:b/>
          <w:sz w:val="24"/>
          <w:szCs w:val="24"/>
        </w:rPr>
        <w:t>Глава 3. ПОРЯДОК ФОРМИРОВАНИЯ ОБЩЕСТВЕННОГО СОВЕТА</w:t>
      </w:r>
    </w:p>
    <w:p w:rsidR="00E911CF" w:rsidRDefault="00E911CF" w:rsidP="00AF1D5B">
      <w:pPr>
        <w:spacing w:after="0" w:line="240" w:lineRule="auto"/>
        <w:jc w:val="center"/>
        <w:rPr>
          <w:rFonts w:ascii="Times New Roman" w:hAnsi="Times New Roman"/>
          <w:sz w:val="24"/>
          <w:szCs w:val="24"/>
        </w:rPr>
      </w:pP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6. Общественный совет формируется из физических лиц на основе добровольного участия.</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7. Общественный совет формируется сроком на 2 года в количестве 5 человек.</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8. Персональный состав общественного совета утверждается распоряжением главы муниципального образования.</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9. Председатель общественного совета, заместитель председателя общественного совета и секретарь избираются из состава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10. Решение об избрании председателя общественного совета, заместителя председателя общественного совета и секретаря общественного совета, а также о прекращении полномочий указанных лиц принимается на заседании общественного совета в соответствии с п.22 настоящего Положения.</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11. Сведения о председателе общественного совета, заместителе общественного совета, секретаре, а также контактная информация (телефон, адрес электронной почты0 подлежат размещению на официальном сайте администрации поселения в информационно-телекоммуникационной сети Интернет не позднее чем через 10 календарных дней со дня принятия решения об избрании соответственно председателя общественного совета, заместителя председателя  и секретаря.</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12. Председатель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осуществляет общее руководство деятельностью общественного совета; </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  ведет заседания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3) на основе предложений членов общественного совета готовит планы работы общественного совета и представляет их на утверждение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4)   организует подготовку заседаний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5) формирует повестку дня заседания общественного совета на основании предложений членов общественного совета и главы муниципального образования;</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6) подписывает протоколы заседаний общественного совета и иные документы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7) в рамках деятельности общественного совета дает поручения заместителю председателя, секретарю, членам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8) осуществляет  иные функции, необходимые для обеспечения деятельности общественного совета в соответствии с законодательством.</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13. Заместитель председателя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 оказывает содействие председателю общественного совета  в осуществлении возложенных на него функций;</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 выполняет поручения председателя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3) по поручению председателя общественного совета выполняет его функции в его отсутствие.</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14. Секретарь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   организует подготовку материалов к заседаниям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 информирует членов общественного совета о месте и времени проведения заседания общественного совета, повестке дня заседания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3)  ведет протоколы заседаний общественного совета;</w:t>
      </w:r>
    </w:p>
    <w:p w:rsidR="00E911CF" w:rsidRDefault="00E911CF" w:rsidP="004C0F94">
      <w:pPr>
        <w:spacing w:after="0" w:line="240" w:lineRule="auto"/>
        <w:ind w:firstLine="567"/>
        <w:rPr>
          <w:rFonts w:ascii="Times New Roman" w:hAnsi="Times New Roman"/>
          <w:sz w:val="24"/>
          <w:szCs w:val="24"/>
        </w:rPr>
      </w:pPr>
      <w:r>
        <w:rPr>
          <w:rFonts w:ascii="Times New Roman" w:hAnsi="Times New Roman"/>
          <w:sz w:val="24"/>
          <w:szCs w:val="24"/>
        </w:rPr>
        <w:t>4)  осуществляет документально-техническое обеспечение деятельности общественного совета.</w:t>
      </w:r>
    </w:p>
    <w:p w:rsidR="00E911CF" w:rsidRDefault="00E911CF" w:rsidP="007D0BEF">
      <w:pPr>
        <w:spacing w:after="0" w:line="240" w:lineRule="auto"/>
        <w:ind w:firstLine="567"/>
        <w:jc w:val="both"/>
        <w:rPr>
          <w:rFonts w:ascii="Times New Roman" w:hAnsi="Times New Roman"/>
          <w:sz w:val="24"/>
          <w:szCs w:val="24"/>
        </w:rPr>
      </w:pPr>
    </w:p>
    <w:p w:rsidR="00E911CF" w:rsidRPr="007D0BEF" w:rsidRDefault="00E911CF" w:rsidP="001A581E">
      <w:pPr>
        <w:spacing w:after="0" w:line="240" w:lineRule="auto"/>
        <w:jc w:val="center"/>
        <w:rPr>
          <w:rFonts w:ascii="Times New Roman" w:hAnsi="Times New Roman"/>
          <w:b/>
          <w:sz w:val="24"/>
          <w:szCs w:val="24"/>
        </w:rPr>
      </w:pPr>
      <w:r w:rsidRPr="007D0BEF">
        <w:rPr>
          <w:rFonts w:ascii="Times New Roman" w:hAnsi="Times New Roman"/>
          <w:b/>
          <w:sz w:val="24"/>
          <w:szCs w:val="24"/>
        </w:rPr>
        <w:t>Глава 4. ОРГАНИЗАЦИЯ ДЕЯТЕЛЬНОСТИ ОБЩЕСТВЕННОГО СОВЕТА</w:t>
      </w:r>
    </w:p>
    <w:p w:rsidR="00E911CF" w:rsidRDefault="00E911CF" w:rsidP="001A581E">
      <w:pPr>
        <w:spacing w:after="0" w:line="240" w:lineRule="auto"/>
        <w:jc w:val="center"/>
        <w:rPr>
          <w:rFonts w:ascii="Times New Roman" w:hAnsi="Times New Roman"/>
          <w:sz w:val="24"/>
          <w:szCs w:val="24"/>
        </w:rPr>
      </w:pP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15.  Основной формой деятельности общественного совета являются заседания.</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16.  Заседания общественного совета проводятся по мере необходимости, но не реже одного раза в год.</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17. Заседания общественного совета считаются правомочными, если на них присутствуют более половины членов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18. Члены общественного совета обязаны лично участвовать в заседаниях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19.  В заседаниях общественного совета вправе участвовать глава  поселения и (или) уполномоченные им должностные лица.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20. Общественный совет вправе приглашать на заседания общественного совета любых работников администрации муниципального образования для получения разъяснений, консультаций, заслушивания отчетов по вопросам, входящим в компетенцию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21. Общественный совет вправе запрашивать и получать у главы муниципального образования информацию, необходимую для осуществления функций общественного совета, в том числе в порядке контроля за реализацией решений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22. Решения общественного совета принимаются большинством голосов членов общественного совета,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Член общественного совета, не согласный с решением общественного совета, вправе письменно изложить свое особое мнение. Особое мнение члена общественного совета прилагается к протоколу заседания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23. Решения общественного совета оформляются протоколом заседания общественного совета.</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24. По решению общественного совета могут создаваться постоянные и временные рабочие органы (комиссии, рабочие группы и другие).</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25. Информация о решениях общественного совета, ежегодная сводная информация об итогах деятельности общественного совета, а также итоговые документы, подготовленные по результатам осуществления общественным советом общественного контроля, подлежат размещению в установленном порядке на официальном сайте  администрации поселения в информационно-телекоммуникационной сети Интернет.</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26. Общественный совет вправе направлять главе муниципального образования сводную информацию об итогах своей деятельности в предшествующем году.</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27. Организационно-техническое обеспечение деятельности общественного совета осуществляет администрация  муниципального образования.</w:t>
      </w:r>
    </w:p>
    <w:p w:rsidR="00E911CF" w:rsidRDefault="00E911CF" w:rsidP="007D0BEF">
      <w:pPr>
        <w:spacing w:after="0" w:line="240" w:lineRule="auto"/>
        <w:ind w:firstLine="567"/>
        <w:jc w:val="both"/>
        <w:rPr>
          <w:rFonts w:ascii="Times New Roman" w:hAnsi="Times New Roman"/>
          <w:sz w:val="24"/>
          <w:szCs w:val="24"/>
        </w:rPr>
      </w:pPr>
      <w:r>
        <w:rPr>
          <w:rFonts w:ascii="Times New Roman" w:hAnsi="Times New Roman"/>
          <w:sz w:val="24"/>
          <w:szCs w:val="24"/>
        </w:rPr>
        <w:t>28. Глава муниципального образования вправе распустить общественный совет, если он не проводит свои заседания в течение года, не выполняет свои функции или принимает решения, противоречащие законам и иным нормативным правовым актам РФ, Оренбургской области, правовым актам органов местного самоуправления, а также настоящему Положению.</w:t>
      </w:r>
    </w:p>
    <w:p w:rsidR="00E911CF" w:rsidRDefault="00E911CF" w:rsidP="007D0BEF">
      <w:pPr>
        <w:spacing w:after="0" w:line="240" w:lineRule="auto"/>
        <w:ind w:firstLine="567"/>
        <w:jc w:val="both"/>
        <w:rPr>
          <w:rFonts w:ascii="Times New Roman" w:hAnsi="Times New Roman"/>
          <w:sz w:val="24"/>
          <w:szCs w:val="24"/>
        </w:rPr>
      </w:pPr>
    </w:p>
    <w:p w:rsidR="00E911CF" w:rsidRPr="006E770A" w:rsidRDefault="00E911CF" w:rsidP="00AF1D5B">
      <w:pPr>
        <w:spacing w:after="0" w:line="240" w:lineRule="auto"/>
        <w:rPr>
          <w:rFonts w:ascii="Times New Roman" w:hAnsi="Times New Roman"/>
          <w:sz w:val="24"/>
          <w:szCs w:val="24"/>
        </w:rPr>
      </w:pPr>
    </w:p>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Pr="00C5058C" w:rsidRDefault="00E911CF" w:rsidP="00B970B7">
      <w:pPr>
        <w:widowControl w:val="0"/>
        <w:autoSpaceDE w:val="0"/>
        <w:autoSpaceDN w:val="0"/>
        <w:adjustRightInd w:val="0"/>
        <w:spacing w:after="0" w:line="240" w:lineRule="auto"/>
        <w:ind w:left="6379"/>
        <w:jc w:val="both"/>
        <w:outlineLvl w:val="0"/>
        <w:rPr>
          <w:rFonts w:ascii="Times New Roman" w:hAnsi="Times New Roman"/>
          <w:b/>
          <w:sz w:val="28"/>
          <w:szCs w:val="28"/>
        </w:rPr>
      </w:pPr>
      <w:r>
        <w:rPr>
          <w:rFonts w:ascii="Times New Roman" w:hAnsi="Times New Roman"/>
          <w:b/>
          <w:sz w:val="28"/>
          <w:szCs w:val="28"/>
        </w:rPr>
        <w:t xml:space="preserve">           </w:t>
      </w:r>
      <w:r w:rsidRPr="00C5058C">
        <w:rPr>
          <w:rFonts w:ascii="Times New Roman" w:hAnsi="Times New Roman"/>
          <w:b/>
          <w:sz w:val="28"/>
          <w:szCs w:val="28"/>
        </w:rPr>
        <w:t>Приложение № 2</w:t>
      </w:r>
    </w:p>
    <w:p w:rsidR="00E911CF" w:rsidRPr="00C5058C" w:rsidRDefault="00E911CF" w:rsidP="00C5058C">
      <w:pPr>
        <w:widowControl w:val="0"/>
        <w:autoSpaceDE w:val="0"/>
        <w:autoSpaceDN w:val="0"/>
        <w:adjustRightInd w:val="0"/>
        <w:spacing w:after="0" w:line="240" w:lineRule="auto"/>
        <w:ind w:left="6379"/>
        <w:jc w:val="right"/>
        <w:rPr>
          <w:rFonts w:ascii="Times New Roman" w:hAnsi="Times New Roman"/>
          <w:b/>
          <w:sz w:val="28"/>
          <w:szCs w:val="28"/>
        </w:rPr>
      </w:pPr>
      <w:r>
        <w:rPr>
          <w:rFonts w:ascii="Times New Roman" w:hAnsi="Times New Roman"/>
          <w:b/>
          <w:sz w:val="28"/>
          <w:szCs w:val="28"/>
        </w:rPr>
        <w:t xml:space="preserve">к </w:t>
      </w:r>
      <w:r w:rsidRPr="00C5058C">
        <w:rPr>
          <w:rFonts w:ascii="Times New Roman" w:hAnsi="Times New Roman"/>
          <w:b/>
          <w:sz w:val="28"/>
          <w:szCs w:val="28"/>
        </w:rPr>
        <w:t>постановлению Администрации Троицкого сельсовета от</w:t>
      </w:r>
      <w:r>
        <w:rPr>
          <w:rFonts w:ascii="Times New Roman" w:hAnsi="Times New Roman"/>
          <w:b/>
          <w:sz w:val="28"/>
          <w:szCs w:val="28"/>
        </w:rPr>
        <w:t xml:space="preserve"> 17</w:t>
      </w:r>
      <w:r w:rsidRPr="00C5058C">
        <w:rPr>
          <w:rFonts w:ascii="Times New Roman" w:hAnsi="Times New Roman"/>
          <w:b/>
          <w:sz w:val="28"/>
          <w:szCs w:val="28"/>
        </w:rPr>
        <w:t>.</w:t>
      </w:r>
      <w:r>
        <w:rPr>
          <w:rFonts w:ascii="Times New Roman" w:hAnsi="Times New Roman"/>
          <w:b/>
          <w:sz w:val="28"/>
          <w:szCs w:val="28"/>
        </w:rPr>
        <w:t>11.2016</w:t>
      </w:r>
      <w:r w:rsidRPr="00C5058C">
        <w:rPr>
          <w:rFonts w:ascii="Times New Roman" w:hAnsi="Times New Roman"/>
          <w:b/>
          <w:sz w:val="28"/>
          <w:szCs w:val="28"/>
        </w:rPr>
        <w:t xml:space="preserve"> № </w:t>
      </w:r>
      <w:r>
        <w:rPr>
          <w:rFonts w:ascii="Times New Roman" w:hAnsi="Times New Roman"/>
          <w:b/>
          <w:sz w:val="28"/>
          <w:szCs w:val="28"/>
        </w:rPr>
        <w:t>31</w:t>
      </w:r>
      <w:r w:rsidRPr="00C5058C">
        <w:rPr>
          <w:rFonts w:ascii="Times New Roman" w:hAnsi="Times New Roman"/>
          <w:b/>
          <w:sz w:val="28"/>
          <w:szCs w:val="28"/>
        </w:rPr>
        <w:t xml:space="preserve">-п  </w:t>
      </w:r>
    </w:p>
    <w:p w:rsidR="00E911CF" w:rsidRPr="0090276C" w:rsidRDefault="00E911CF" w:rsidP="00B970B7">
      <w:pPr>
        <w:widowControl w:val="0"/>
        <w:autoSpaceDE w:val="0"/>
        <w:autoSpaceDN w:val="0"/>
        <w:adjustRightInd w:val="0"/>
        <w:spacing w:after="0" w:line="240" w:lineRule="auto"/>
        <w:ind w:firstLine="540"/>
        <w:jc w:val="both"/>
        <w:rPr>
          <w:rFonts w:ascii="Times New Roman" w:hAnsi="Times New Roman"/>
        </w:rPr>
      </w:pPr>
    </w:p>
    <w:p w:rsidR="00E911CF" w:rsidRDefault="00E911CF" w:rsidP="00B970B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Состав </w:t>
      </w:r>
    </w:p>
    <w:p w:rsidR="00E911CF" w:rsidRDefault="00E911CF" w:rsidP="00B970B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Общественного Совета при муниципальном образовании </w:t>
      </w:r>
    </w:p>
    <w:p w:rsidR="00E911CF" w:rsidRDefault="00E911CF" w:rsidP="00B970B7">
      <w:pPr>
        <w:widowControl w:val="0"/>
        <w:autoSpaceDE w:val="0"/>
        <w:autoSpaceDN w:val="0"/>
        <w:adjustRightInd w:val="0"/>
        <w:spacing w:after="0" w:line="240" w:lineRule="auto"/>
        <w:jc w:val="center"/>
        <w:rPr>
          <w:rFonts w:ascii="Times New Roman" w:hAnsi="Times New Roman"/>
        </w:rPr>
      </w:pPr>
      <w:r>
        <w:rPr>
          <w:rFonts w:ascii="Times New Roman" w:hAnsi="Times New Roman"/>
          <w:b/>
          <w:bCs/>
          <w:sz w:val="28"/>
          <w:szCs w:val="28"/>
        </w:rPr>
        <w:t>Троицкий сельсовет</w:t>
      </w:r>
    </w:p>
    <w:p w:rsidR="00E911CF" w:rsidRDefault="00E911CF" w:rsidP="001509E1"/>
    <w:p w:rsidR="00E911CF" w:rsidRPr="00C5058C" w:rsidRDefault="00E911CF" w:rsidP="001509E1">
      <w:pPr>
        <w:rPr>
          <w:sz w:val="24"/>
          <w:szCs w:val="24"/>
        </w:rPr>
      </w:pPr>
    </w:p>
    <w:p w:rsidR="00E911CF" w:rsidRPr="00C5058C" w:rsidRDefault="00E911CF" w:rsidP="007D0BEF">
      <w:pPr>
        <w:spacing w:after="0" w:line="240" w:lineRule="auto"/>
        <w:rPr>
          <w:rFonts w:ascii="Times New Roman" w:hAnsi="Times New Roman"/>
          <w:sz w:val="24"/>
          <w:szCs w:val="24"/>
        </w:rPr>
      </w:pPr>
      <w:r w:rsidRPr="00C5058C">
        <w:rPr>
          <w:rFonts w:ascii="Times New Roman" w:hAnsi="Times New Roman"/>
          <w:sz w:val="24"/>
          <w:szCs w:val="24"/>
        </w:rPr>
        <w:t>1.  Мифтахов Асхат Мухаметович (по согласованию)</w:t>
      </w:r>
    </w:p>
    <w:p w:rsidR="00E911CF" w:rsidRPr="00C5058C" w:rsidRDefault="00E911CF" w:rsidP="00EA3078">
      <w:pPr>
        <w:spacing w:after="0" w:line="240" w:lineRule="auto"/>
        <w:rPr>
          <w:rFonts w:ascii="Times New Roman" w:hAnsi="Times New Roman"/>
          <w:sz w:val="24"/>
          <w:szCs w:val="24"/>
        </w:rPr>
      </w:pPr>
      <w:r w:rsidRPr="00C5058C">
        <w:rPr>
          <w:rFonts w:ascii="Times New Roman" w:hAnsi="Times New Roman"/>
          <w:sz w:val="24"/>
          <w:szCs w:val="24"/>
        </w:rPr>
        <w:t xml:space="preserve">2.  Ногин Сергей Иванович </w:t>
      </w:r>
      <w:r>
        <w:rPr>
          <w:rFonts w:ascii="Times New Roman" w:hAnsi="Times New Roman"/>
          <w:sz w:val="24"/>
          <w:szCs w:val="24"/>
        </w:rPr>
        <w:t xml:space="preserve">            </w:t>
      </w:r>
      <w:r w:rsidRPr="00C5058C">
        <w:rPr>
          <w:rFonts w:ascii="Times New Roman" w:hAnsi="Times New Roman"/>
          <w:sz w:val="24"/>
          <w:szCs w:val="24"/>
        </w:rPr>
        <w:t>(по согласованию)</w:t>
      </w:r>
    </w:p>
    <w:p w:rsidR="00E911CF" w:rsidRPr="00C5058C" w:rsidRDefault="00E911CF" w:rsidP="00EA3078">
      <w:pPr>
        <w:spacing w:after="0" w:line="240" w:lineRule="auto"/>
        <w:rPr>
          <w:rFonts w:ascii="Times New Roman" w:hAnsi="Times New Roman"/>
          <w:sz w:val="24"/>
          <w:szCs w:val="24"/>
        </w:rPr>
      </w:pPr>
      <w:r w:rsidRPr="00C5058C">
        <w:rPr>
          <w:rFonts w:ascii="Times New Roman" w:hAnsi="Times New Roman"/>
          <w:sz w:val="24"/>
          <w:szCs w:val="24"/>
        </w:rPr>
        <w:t>3.  Семагина Елена Леонидовна</w:t>
      </w:r>
      <w:r>
        <w:rPr>
          <w:rFonts w:ascii="Times New Roman" w:hAnsi="Times New Roman"/>
          <w:sz w:val="24"/>
          <w:szCs w:val="24"/>
        </w:rPr>
        <w:t xml:space="preserve">    </w:t>
      </w:r>
      <w:r w:rsidRPr="00C5058C">
        <w:rPr>
          <w:rFonts w:ascii="Times New Roman" w:hAnsi="Times New Roman"/>
          <w:sz w:val="24"/>
          <w:szCs w:val="24"/>
        </w:rPr>
        <w:t xml:space="preserve"> (по согласованию)</w:t>
      </w:r>
    </w:p>
    <w:p w:rsidR="00E911CF" w:rsidRPr="00C5058C" w:rsidRDefault="00E911CF" w:rsidP="00EA3078">
      <w:pPr>
        <w:spacing w:after="0" w:line="240" w:lineRule="auto"/>
        <w:rPr>
          <w:rFonts w:ascii="Times New Roman" w:hAnsi="Times New Roman"/>
          <w:sz w:val="24"/>
          <w:szCs w:val="24"/>
        </w:rPr>
      </w:pPr>
      <w:r w:rsidRPr="00C5058C">
        <w:rPr>
          <w:rFonts w:ascii="Times New Roman" w:hAnsi="Times New Roman"/>
          <w:sz w:val="24"/>
          <w:szCs w:val="24"/>
        </w:rPr>
        <w:t xml:space="preserve">4.  Галушка Наталья Борисовна </w:t>
      </w:r>
      <w:r>
        <w:rPr>
          <w:rFonts w:ascii="Times New Roman" w:hAnsi="Times New Roman"/>
          <w:sz w:val="24"/>
          <w:szCs w:val="24"/>
        </w:rPr>
        <w:t xml:space="preserve">    </w:t>
      </w:r>
      <w:r w:rsidRPr="00C5058C">
        <w:rPr>
          <w:rFonts w:ascii="Times New Roman" w:hAnsi="Times New Roman"/>
          <w:sz w:val="24"/>
          <w:szCs w:val="24"/>
        </w:rPr>
        <w:t>(по согласованию)</w:t>
      </w:r>
    </w:p>
    <w:p w:rsidR="00E911CF" w:rsidRPr="00C5058C" w:rsidRDefault="00E911CF" w:rsidP="00EA3078">
      <w:pPr>
        <w:spacing w:after="0" w:line="240" w:lineRule="auto"/>
        <w:rPr>
          <w:rFonts w:ascii="Times New Roman" w:hAnsi="Times New Roman"/>
          <w:sz w:val="24"/>
          <w:szCs w:val="24"/>
        </w:rPr>
      </w:pPr>
      <w:r w:rsidRPr="00C5058C">
        <w:rPr>
          <w:rFonts w:ascii="Times New Roman" w:hAnsi="Times New Roman"/>
          <w:sz w:val="24"/>
          <w:szCs w:val="24"/>
        </w:rPr>
        <w:t xml:space="preserve">5.  Арефьева Зохра Габдулхаевна </w:t>
      </w:r>
      <w:r>
        <w:rPr>
          <w:rFonts w:ascii="Times New Roman" w:hAnsi="Times New Roman"/>
          <w:sz w:val="24"/>
          <w:szCs w:val="24"/>
        </w:rPr>
        <w:t xml:space="preserve"> </w:t>
      </w:r>
      <w:r w:rsidRPr="00C5058C">
        <w:rPr>
          <w:rFonts w:ascii="Times New Roman" w:hAnsi="Times New Roman"/>
          <w:sz w:val="24"/>
          <w:szCs w:val="24"/>
        </w:rPr>
        <w:t>(по согласованию)</w:t>
      </w:r>
    </w:p>
    <w:p w:rsidR="00E911CF" w:rsidRPr="00C5058C" w:rsidRDefault="00E911CF" w:rsidP="00F15E56">
      <w:pPr>
        <w:spacing w:after="0" w:line="240" w:lineRule="auto"/>
        <w:rPr>
          <w:sz w:val="24"/>
          <w:szCs w:val="24"/>
        </w:rPr>
      </w:pPr>
    </w:p>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Default="00E911CF" w:rsidP="001509E1"/>
    <w:p w:rsidR="00E911CF" w:rsidRDefault="00E911CF"/>
    <w:sectPr w:rsidR="00E911CF" w:rsidSect="00EE1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9E1"/>
    <w:rsid w:val="000408E3"/>
    <w:rsid w:val="00064AC7"/>
    <w:rsid w:val="000D34B1"/>
    <w:rsid w:val="001509E1"/>
    <w:rsid w:val="00171AB7"/>
    <w:rsid w:val="001A581E"/>
    <w:rsid w:val="00290B55"/>
    <w:rsid w:val="00307059"/>
    <w:rsid w:val="003458C4"/>
    <w:rsid w:val="003E3155"/>
    <w:rsid w:val="004143F9"/>
    <w:rsid w:val="00436D17"/>
    <w:rsid w:val="00454D3D"/>
    <w:rsid w:val="004664BA"/>
    <w:rsid w:val="004C0F94"/>
    <w:rsid w:val="00523E5B"/>
    <w:rsid w:val="0065393D"/>
    <w:rsid w:val="00661371"/>
    <w:rsid w:val="006805F8"/>
    <w:rsid w:val="00693055"/>
    <w:rsid w:val="006D13B2"/>
    <w:rsid w:val="006E770A"/>
    <w:rsid w:val="0074044F"/>
    <w:rsid w:val="00795A3A"/>
    <w:rsid w:val="007D0BEF"/>
    <w:rsid w:val="00833F89"/>
    <w:rsid w:val="0088092F"/>
    <w:rsid w:val="00885C51"/>
    <w:rsid w:val="008C3C55"/>
    <w:rsid w:val="0090276C"/>
    <w:rsid w:val="009571F6"/>
    <w:rsid w:val="0098207B"/>
    <w:rsid w:val="009B3A97"/>
    <w:rsid w:val="00A16E3C"/>
    <w:rsid w:val="00A2799F"/>
    <w:rsid w:val="00A50145"/>
    <w:rsid w:val="00A571C4"/>
    <w:rsid w:val="00AE60FE"/>
    <w:rsid w:val="00AF1D5B"/>
    <w:rsid w:val="00B15803"/>
    <w:rsid w:val="00B65D0D"/>
    <w:rsid w:val="00B970B7"/>
    <w:rsid w:val="00BE238E"/>
    <w:rsid w:val="00BF485D"/>
    <w:rsid w:val="00C13296"/>
    <w:rsid w:val="00C5058C"/>
    <w:rsid w:val="00CD5173"/>
    <w:rsid w:val="00CF5E9D"/>
    <w:rsid w:val="00D04828"/>
    <w:rsid w:val="00DA0072"/>
    <w:rsid w:val="00DA3672"/>
    <w:rsid w:val="00DA3725"/>
    <w:rsid w:val="00DB7136"/>
    <w:rsid w:val="00DC6828"/>
    <w:rsid w:val="00DD1581"/>
    <w:rsid w:val="00E56068"/>
    <w:rsid w:val="00E64501"/>
    <w:rsid w:val="00E7445E"/>
    <w:rsid w:val="00E911CF"/>
    <w:rsid w:val="00E977D3"/>
    <w:rsid w:val="00EA3078"/>
    <w:rsid w:val="00ED538A"/>
    <w:rsid w:val="00EE1082"/>
    <w:rsid w:val="00F15E56"/>
    <w:rsid w:val="00F33028"/>
    <w:rsid w:val="00F62D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8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docviewer.yandex.ru/htmlimage?id=ein-83mh1covfy040vjqmeb2z9lzq227heotm1a0ip4ci5bf0nshsnscwv2kx6mss9cmriy35hleopbgsp9e5dbnimtz5awf3qi1er2&amp;name=result_html_m51226043.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Pages>5</Pages>
  <Words>1431</Words>
  <Characters>8159</Characters>
  <Application>Microsoft Office Outlook</Application>
  <DocSecurity>0</DocSecurity>
  <Lines>0</Lines>
  <Paragraphs>0</Paragraphs>
  <ScaleCrop>false</ScaleCrop>
  <Company>Заглядинский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cp:lastModifiedBy>
  <cp:revision>36</cp:revision>
  <cp:lastPrinted>2016-07-27T10:53:00Z</cp:lastPrinted>
  <dcterms:created xsi:type="dcterms:W3CDTF">2016-07-27T06:44:00Z</dcterms:created>
  <dcterms:modified xsi:type="dcterms:W3CDTF">2016-12-12T09:07:00Z</dcterms:modified>
</cp:coreProperties>
</file>