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0E" w:rsidRDefault="00A0140E" w:rsidP="00983C3F">
      <w:pPr>
        <w:tabs>
          <w:tab w:val="left" w:pos="7860"/>
        </w:tabs>
        <w:jc w:val="center"/>
        <w:rPr>
          <w:i/>
          <w:color w:val="800000"/>
          <w:sz w:val="28"/>
        </w:rPr>
      </w:pPr>
      <w:r w:rsidRPr="00715D9A">
        <w:rPr>
          <w:i/>
          <w:color w:val="800000"/>
          <w:sz w:val="28"/>
        </w:rPr>
        <w:t xml:space="preserve">                                                                                           </w:t>
      </w:r>
    </w:p>
    <w:p w:rsidR="00A0140E" w:rsidRPr="00626784" w:rsidRDefault="00A0140E" w:rsidP="00173AC6">
      <w:pPr>
        <w:tabs>
          <w:tab w:val="left" w:pos="7860"/>
        </w:tabs>
        <w:jc w:val="center"/>
        <w:rPr>
          <w:color w:val="800000"/>
          <w:sz w:val="28"/>
        </w:rPr>
      </w:pPr>
    </w:p>
    <w:p w:rsidR="00A0140E" w:rsidRDefault="00A0140E" w:rsidP="00173AC6">
      <w:pPr>
        <w:jc w:val="center"/>
        <w:rPr>
          <w:b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7.4pt;visibility:visible">
            <v:imagedata r:id="rId7" o:title=""/>
          </v:shape>
        </w:pict>
      </w:r>
    </w:p>
    <w:p w:rsidR="00A0140E" w:rsidRDefault="00A0140E" w:rsidP="00173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ДЕПУТАТОВ</w:t>
      </w:r>
    </w:p>
    <w:p w:rsidR="00A0140E" w:rsidRDefault="00A0140E" w:rsidP="00E9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</w:t>
      </w:r>
    </w:p>
    <w:p w:rsidR="00A0140E" w:rsidRDefault="00A0140E" w:rsidP="00E9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ТРОИЦКИЙ СЕЛЬСОВЕТ </w:t>
      </w:r>
    </w:p>
    <w:p w:rsidR="00A0140E" w:rsidRDefault="00A0140E" w:rsidP="00E9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АСЕКЕЕВСКОГО РАЙОНА </w:t>
      </w:r>
    </w:p>
    <w:p w:rsidR="00A0140E" w:rsidRDefault="00A0140E" w:rsidP="00E9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ОРЕНБУРГСКОЙ ОБЛАСТИ</w:t>
      </w:r>
    </w:p>
    <w:p w:rsidR="00A0140E" w:rsidRPr="00E927EF" w:rsidRDefault="00A0140E" w:rsidP="00173AC6">
      <w:pPr>
        <w:jc w:val="center"/>
        <w:rPr>
          <w:b/>
          <w:caps/>
          <w:sz w:val="32"/>
          <w:szCs w:val="32"/>
        </w:rPr>
      </w:pPr>
      <w:r w:rsidRPr="00E927EF">
        <w:rPr>
          <w:b/>
          <w:caps/>
          <w:sz w:val="32"/>
          <w:szCs w:val="32"/>
        </w:rPr>
        <w:t>второго созыва</w:t>
      </w:r>
    </w:p>
    <w:p w:rsidR="00A0140E" w:rsidRDefault="00A0140E" w:rsidP="00173AC6">
      <w:pPr>
        <w:jc w:val="center"/>
        <w:rPr>
          <w:b/>
          <w:szCs w:val="20"/>
        </w:rPr>
      </w:pPr>
    </w:p>
    <w:p w:rsidR="00A0140E" w:rsidRDefault="00A0140E" w:rsidP="00173AC6">
      <w:pPr>
        <w:jc w:val="center"/>
        <w:rPr>
          <w:b/>
          <w:szCs w:val="20"/>
        </w:rPr>
      </w:pPr>
    </w:p>
    <w:p w:rsidR="00A0140E" w:rsidRDefault="00A0140E" w:rsidP="00173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0140E" w:rsidRDefault="00A0140E" w:rsidP="00173AC6">
      <w:pPr>
        <w:jc w:val="center"/>
        <w:rPr>
          <w:b/>
          <w:szCs w:val="20"/>
        </w:rPr>
      </w:pPr>
    </w:p>
    <w:p w:rsidR="00A0140E" w:rsidRDefault="00A0140E" w:rsidP="00173A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18.11.2014</w:t>
      </w:r>
      <w:r w:rsidRPr="00835F72">
        <w:rPr>
          <w:b/>
          <w:bCs/>
          <w:sz w:val="28"/>
          <w:szCs w:val="28"/>
        </w:rPr>
        <w:t xml:space="preserve">                               </w:t>
      </w:r>
      <w:r w:rsidRPr="00835F7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№ 135</w:t>
      </w:r>
    </w:p>
    <w:p w:rsidR="00A0140E" w:rsidRPr="00835F72" w:rsidRDefault="00A0140E" w:rsidP="00173AC6">
      <w:pPr>
        <w:rPr>
          <w:b/>
          <w:bCs/>
          <w:sz w:val="28"/>
          <w:szCs w:val="28"/>
        </w:rPr>
      </w:pPr>
    </w:p>
    <w:p w:rsidR="00A0140E" w:rsidRPr="00835F72" w:rsidRDefault="00A0140E" w:rsidP="00173AC6">
      <w:pPr>
        <w:pStyle w:val="Heading1"/>
        <w:rPr>
          <w:bCs w:val="0"/>
        </w:rPr>
      </w:pPr>
      <w:r>
        <w:t xml:space="preserve"> </w:t>
      </w:r>
      <w:bookmarkStart w:id="0" w:name="_Toc105952706"/>
      <w:r w:rsidRPr="00835F72">
        <w:rPr>
          <w:bCs w:val="0"/>
        </w:rPr>
        <w:t>Об установлении налога на имущество физических лиц</w:t>
      </w:r>
      <w:bookmarkEnd w:id="0"/>
    </w:p>
    <w:p w:rsidR="00A0140E" w:rsidRDefault="00A0140E" w:rsidP="00173AC6">
      <w:pPr>
        <w:jc w:val="both"/>
      </w:pPr>
    </w:p>
    <w:p w:rsidR="00A0140E" w:rsidRPr="00173AC6" w:rsidRDefault="00A0140E" w:rsidP="00173AC6">
      <w:pPr>
        <w:pStyle w:val="Heading2"/>
        <w:jc w:val="both"/>
        <w:rPr>
          <w:b w:val="0"/>
          <w:sz w:val="24"/>
        </w:rPr>
      </w:pPr>
      <w:r w:rsidRPr="00282918">
        <w:t xml:space="preserve">    </w:t>
      </w:r>
      <w:r>
        <w:t xml:space="preserve">  </w:t>
      </w:r>
      <w:r w:rsidRPr="00282918">
        <w:t xml:space="preserve">  </w:t>
      </w:r>
      <w:r w:rsidRPr="0065255E">
        <w:rPr>
          <w:b w:val="0"/>
          <w:sz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5255E">
          <w:rPr>
            <w:b w:val="0"/>
            <w:sz w:val="24"/>
          </w:rPr>
          <w:t>2003 г</w:t>
        </w:r>
      </w:smartTag>
      <w:r w:rsidRPr="0065255E">
        <w:rPr>
          <w:b w:val="0"/>
          <w:sz w:val="24"/>
        </w:rPr>
        <w:t xml:space="preserve">.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 Российской Федерации от 04 октября 2014 г.№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 О  налогах на имущество физических лиц» и Уставом муниципального образования </w:t>
      </w:r>
      <w:r>
        <w:rPr>
          <w:b w:val="0"/>
          <w:sz w:val="24"/>
        </w:rPr>
        <w:t xml:space="preserve">Троицкий </w:t>
      </w:r>
      <w:r w:rsidRPr="0065255E">
        <w:rPr>
          <w:b w:val="0"/>
          <w:sz w:val="24"/>
        </w:rPr>
        <w:t xml:space="preserve">сельсовет,  Совет депутатов муниципального образования </w:t>
      </w:r>
      <w:r>
        <w:rPr>
          <w:b w:val="0"/>
          <w:sz w:val="24"/>
        </w:rPr>
        <w:t xml:space="preserve"> Троицкий </w:t>
      </w:r>
      <w:r w:rsidRPr="0065255E">
        <w:rPr>
          <w:b w:val="0"/>
          <w:sz w:val="24"/>
        </w:rPr>
        <w:t>сельсовет  решил:</w:t>
      </w:r>
    </w:p>
    <w:p w:rsidR="00A0140E" w:rsidRPr="00282918" w:rsidRDefault="00A0140E" w:rsidP="00173AC6">
      <w:pPr>
        <w:jc w:val="both"/>
      </w:pPr>
      <w:r w:rsidRPr="00282918">
        <w:t xml:space="preserve">        1. </w:t>
      </w:r>
      <w:r>
        <w:t>Установить и в</w:t>
      </w:r>
      <w:r w:rsidRPr="00282918">
        <w:t xml:space="preserve">вести на территории  муниципального образования </w:t>
      </w:r>
      <w:r>
        <w:t xml:space="preserve"> Троицкий </w:t>
      </w:r>
      <w:r w:rsidRPr="00282918">
        <w:t xml:space="preserve">сельсовет  налог на имущество физических лиц. </w:t>
      </w:r>
    </w:p>
    <w:p w:rsidR="00A0140E" w:rsidRDefault="00A0140E" w:rsidP="00173AC6">
      <w:pPr>
        <w:jc w:val="both"/>
      </w:pPr>
      <w:r>
        <w:t xml:space="preserve">        2. Установить следующие ставки налога на строения, помещения и сооружения, в зависимости от суммарной инвентаризационной стоимости:  </w:t>
      </w:r>
    </w:p>
    <w:p w:rsidR="00A0140E" w:rsidRDefault="00A0140E" w:rsidP="00173AC6">
      <w:pPr>
        <w:jc w:val="both"/>
      </w:pPr>
    </w:p>
    <w:p w:rsidR="00A0140E" w:rsidRDefault="00A0140E" w:rsidP="00173AC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799"/>
      </w:tblGrid>
      <w:tr w:rsidR="00A0140E" w:rsidTr="00611606">
        <w:tc>
          <w:tcPr>
            <w:tcW w:w="6771" w:type="dxa"/>
          </w:tcPr>
          <w:p w:rsidR="00A0140E" w:rsidRPr="000E015C" w:rsidRDefault="00A0140E" w:rsidP="000E015C">
            <w:pPr>
              <w:pStyle w:val="Heading2"/>
              <w:rPr>
                <w:b w:val="0"/>
                <w:bCs w:val="0"/>
                <w:sz w:val="24"/>
              </w:rPr>
            </w:pPr>
            <w:r w:rsidRPr="000E015C">
              <w:rPr>
                <w:rStyle w:val="apple-style-span"/>
                <w:b w:val="0"/>
                <w:sz w:val="24"/>
                <w:shd w:val="clear" w:color="auto" w:fill="FFFFFF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799" w:type="dxa"/>
          </w:tcPr>
          <w:p w:rsidR="00A0140E" w:rsidRDefault="00A0140E" w:rsidP="00611606">
            <w:pPr>
              <w:pStyle w:val="Heading2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Ставка налога</w:t>
            </w:r>
          </w:p>
        </w:tc>
      </w:tr>
      <w:tr w:rsidR="00A0140E" w:rsidTr="00611606">
        <w:tc>
          <w:tcPr>
            <w:tcW w:w="6771" w:type="dxa"/>
          </w:tcPr>
          <w:p w:rsidR="00A0140E" w:rsidRDefault="00A0140E" w:rsidP="00611606">
            <w:pPr>
              <w:jc w:val="both"/>
            </w:pPr>
            <w:r>
              <w:t>До 300 тыс. рублей</w:t>
            </w:r>
          </w:p>
        </w:tc>
        <w:tc>
          <w:tcPr>
            <w:tcW w:w="2799" w:type="dxa"/>
          </w:tcPr>
          <w:p w:rsidR="00A0140E" w:rsidRDefault="00A0140E" w:rsidP="00611606">
            <w:pPr>
              <w:jc w:val="center"/>
            </w:pPr>
            <w:r>
              <w:t>0,099 %</w:t>
            </w:r>
          </w:p>
        </w:tc>
      </w:tr>
      <w:tr w:rsidR="00A0140E" w:rsidTr="00611606">
        <w:tc>
          <w:tcPr>
            <w:tcW w:w="6771" w:type="dxa"/>
          </w:tcPr>
          <w:p w:rsidR="00A0140E" w:rsidRDefault="00A0140E" w:rsidP="00611606">
            <w:pPr>
              <w:jc w:val="both"/>
            </w:pPr>
            <w:r>
              <w:t>От 300 тыс. рублей до 500 тыс. рублей</w:t>
            </w:r>
          </w:p>
        </w:tc>
        <w:tc>
          <w:tcPr>
            <w:tcW w:w="2799" w:type="dxa"/>
          </w:tcPr>
          <w:p w:rsidR="00A0140E" w:rsidRDefault="00A0140E" w:rsidP="00611606">
            <w:pPr>
              <w:jc w:val="center"/>
            </w:pPr>
            <w:r>
              <w:t>0,299 %</w:t>
            </w:r>
          </w:p>
        </w:tc>
      </w:tr>
      <w:tr w:rsidR="00A0140E" w:rsidTr="00611606">
        <w:tc>
          <w:tcPr>
            <w:tcW w:w="6771" w:type="dxa"/>
          </w:tcPr>
          <w:p w:rsidR="00A0140E" w:rsidRDefault="00A0140E" w:rsidP="00611606">
            <w:pPr>
              <w:jc w:val="both"/>
            </w:pPr>
            <w:r>
              <w:t>Свыше 500 тыс. рублей</w:t>
            </w:r>
          </w:p>
        </w:tc>
        <w:tc>
          <w:tcPr>
            <w:tcW w:w="2799" w:type="dxa"/>
          </w:tcPr>
          <w:p w:rsidR="00A0140E" w:rsidRDefault="00A0140E" w:rsidP="00611606">
            <w:pPr>
              <w:jc w:val="center"/>
            </w:pPr>
            <w:r>
              <w:t>0,5 %</w:t>
            </w:r>
          </w:p>
        </w:tc>
      </w:tr>
    </w:tbl>
    <w:p w:rsidR="00A0140E" w:rsidRDefault="00A0140E" w:rsidP="00173AC6">
      <w:pPr>
        <w:jc w:val="both"/>
      </w:pPr>
    </w:p>
    <w:p w:rsidR="00A0140E" w:rsidRDefault="00A0140E" w:rsidP="00173AC6">
      <w:pPr>
        <w:shd w:val="clear" w:color="auto" w:fill="FFFFFF"/>
        <w:spacing w:before="5" w:line="298" w:lineRule="exact"/>
        <w:ind w:left="72" w:right="87" w:firstLine="461"/>
        <w:jc w:val="both"/>
      </w:pPr>
      <w:r>
        <w:t xml:space="preserve">  3</w:t>
      </w:r>
      <w:r w:rsidRPr="00EE296D">
        <w:t xml:space="preserve">. Установить, что для граждан, имеющих в собственности имущество, </w:t>
      </w:r>
      <w:r w:rsidRPr="00EE296D">
        <w:rPr>
          <w:spacing w:val="10"/>
        </w:rPr>
        <w:t xml:space="preserve">являющееся объектом налогообложения на территории муниципального </w:t>
      </w:r>
      <w:r w:rsidRPr="00EE296D">
        <w:rPr>
          <w:spacing w:val="4"/>
        </w:rPr>
        <w:t xml:space="preserve">образования </w:t>
      </w:r>
      <w:r>
        <w:rPr>
          <w:spacing w:val="4"/>
        </w:rPr>
        <w:t xml:space="preserve">Троицкий </w:t>
      </w:r>
      <w:r w:rsidRPr="00EE296D">
        <w:rPr>
          <w:spacing w:val="4"/>
        </w:rPr>
        <w:t xml:space="preserve">сельсовет, льготы, установленные в соответствии </w:t>
      </w:r>
      <w:r>
        <w:rPr>
          <w:spacing w:val="4"/>
        </w:rPr>
        <w:t>с главой 32 Налогового Кодекса Российской Федерации</w:t>
      </w:r>
      <w:r>
        <w:t xml:space="preserve">, </w:t>
      </w:r>
      <w:r w:rsidRPr="00EE296D">
        <w:t>действуют в пол</w:t>
      </w:r>
      <w:r>
        <w:t>ном объеме.</w:t>
      </w:r>
    </w:p>
    <w:p w:rsidR="00A0140E" w:rsidRPr="00EE296D" w:rsidRDefault="00A0140E" w:rsidP="00173AC6">
      <w:pPr>
        <w:shd w:val="clear" w:color="auto" w:fill="FFFFFF"/>
        <w:spacing w:before="5" w:line="298" w:lineRule="exact"/>
        <w:ind w:left="72" w:right="87" w:firstLine="461"/>
        <w:jc w:val="both"/>
      </w:pPr>
      <w:r w:rsidRPr="00EE296D">
        <w:t>Лица, имеющие право на льготы, указанные</w:t>
      </w:r>
      <w:r w:rsidRPr="000A518C">
        <w:rPr>
          <w:spacing w:val="4"/>
        </w:rPr>
        <w:t xml:space="preserve"> </w:t>
      </w:r>
      <w:r>
        <w:rPr>
          <w:spacing w:val="4"/>
        </w:rPr>
        <w:t>в главе 32 Налогового Кодекса Российской Федерации</w:t>
      </w:r>
      <w:r w:rsidRPr="00EE296D">
        <w:t xml:space="preserve">, </w:t>
      </w:r>
      <w:r w:rsidRPr="00EE296D">
        <w:rPr>
          <w:spacing w:val="-10"/>
        </w:rPr>
        <w:t>самостоятельно представляют необходимые документы в налоговые органы.</w:t>
      </w:r>
    </w:p>
    <w:p w:rsidR="00A0140E" w:rsidRPr="00EE296D" w:rsidRDefault="00A0140E" w:rsidP="00173AC6">
      <w:pPr>
        <w:shd w:val="clear" w:color="auto" w:fill="FFFFFF"/>
        <w:tabs>
          <w:tab w:val="left" w:pos="1080"/>
        </w:tabs>
        <w:spacing w:line="298" w:lineRule="exact"/>
        <w:ind w:right="229" w:firstLine="576"/>
        <w:jc w:val="both"/>
      </w:pPr>
      <w:r>
        <w:t>4</w:t>
      </w:r>
      <w:r w:rsidRPr="00EE296D">
        <w:t>.</w:t>
      </w:r>
      <w:r w:rsidRPr="00EE296D">
        <w:tab/>
      </w:r>
      <w:r w:rsidRPr="00EE296D">
        <w:rPr>
          <w:spacing w:val="6"/>
        </w:rPr>
        <w:t>При возникновении права на льготу в течение календарного года</w:t>
      </w:r>
      <w:r w:rsidRPr="00EE296D">
        <w:rPr>
          <w:spacing w:val="6"/>
        </w:rPr>
        <w:br/>
      </w:r>
      <w:r w:rsidRPr="00EE296D">
        <w:rPr>
          <w:spacing w:val="-9"/>
        </w:rPr>
        <w:t>перерасчет налога производится с месяца, в котором возникло это право.</w:t>
      </w:r>
    </w:p>
    <w:p w:rsidR="00A0140E" w:rsidRDefault="00A0140E" w:rsidP="00173AC6">
      <w:pPr>
        <w:shd w:val="clear" w:color="auto" w:fill="FFFFFF"/>
        <w:spacing w:line="298" w:lineRule="exact"/>
        <w:ind w:left="5" w:right="229" w:firstLine="528"/>
        <w:jc w:val="both"/>
      </w:pPr>
      <w:r w:rsidRPr="00EE296D">
        <w:rPr>
          <w:spacing w:val="-9"/>
        </w:rPr>
        <w:t xml:space="preserve">В случае несвоевременного обращения за предоставлением льготы по уплате </w:t>
      </w:r>
      <w:r w:rsidRPr="00EE296D">
        <w:rPr>
          <w:spacing w:val="-8"/>
        </w:rPr>
        <w:t xml:space="preserve">налогов перерасчет суммы налогов производится не более чем за три года по </w:t>
      </w:r>
      <w:r w:rsidRPr="00EE296D">
        <w:rPr>
          <w:spacing w:val="-10"/>
        </w:rPr>
        <w:t>письменному заявлению налогоплательщика.</w:t>
      </w:r>
    </w:p>
    <w:p w:rsidR="00A0140E" w:rsidRPr="00EE296D" w:rsidRDefault="00A0140E" w:rsidP="00173AC6">
      <w:pPr>
        <w:shd w:val="clear" w:color="auto" w:fill="FFFFFF"/>
        <w:tabs>
          <w:tab w:val="left" w:pos="946"/>
        </w:tabs>
        <w:spacing w:line="298" w:lineRule="exact"/>
        <w:ind w:left="576" w:right="229"/>
        <w:jc w:val="both"/>
      </w:pPr>
      <w:r>
        <w:t>5.</w:t>
      </w:r>
      <w:r w:rsidRPr="00EE296D">
        <w:tab/>
        <w:t>Решение опубликовать в районной газете « Родные просторы».</w:t>
      </w:r>
    </w:p>
    <w:p w:rsidR="00A0140E" w:rsidRPr="00EE296D" w:rsidRDefault="00A0140E" w:rsidP="0028121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298" w:lineRule="exact"/>
        <w:ind w:left="360" w:right="229"/>
        <w:jc w:val="both"/>
      </w:pPr>
      <w:r>
        <w:rPr>
          <w:spacing w:val="-5"/>
        </w:rPr>
        <w:t xml:space="preserve">    6. </w:t>
      </w:r>
      <w:r w:rsidRPr="00EE296D">
        <w:rPr>
          <w:spacing w:val="-5"/>
        </w:rPr>
        <w:t>Настоящее решение вступает в силу по истечении одного месяца со дня</w:t>
      </w:r>
      <w:r w:rsidRPr="00EE296D">
        <w:rPr>
          <w:spacing w:val="-5"/>
        </w:rPr>
        <w:br/>
      </w:r>
      <w:r w:rsidRPr="00EE296D">
        <w:t>его официального опубликования, но не ранее 1 января 2015 года.</w:t>
      </w:r>
    </w:p>
    <w:p w:rsidR="00A0140E" w:rsidRPr="00EE296D" w:rsidRDefault="00A0140E" w:rsidP="0028121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98" w:lineRule="exact"/>
        <w:ind w:right="229"/>
        <w:jc w:val="both"/>
      </w:pPr>
      <w:r>
        <w:rPr>
          <w:spacing w:val="-9"/>
        </w:rPr>
        <w:t xml:space="preserve">            7. </w:t>
      </w:r>
      <w:r w:rsidRPr="00EE296D">
        <w:rPr>
          <w:spacing w:val="-9"/>
        </w:rPr>
        <w:t>Со дня вступления в силу настоящего решения признать утратившим силу</w:t>
      </w:r>
      <w:r w:rsidRPr="00EE296D">
        <w:rPr>
          <w:spacing w:val="-9"/>
        </w:rPr>
        <w:br/>
      </w:r>
      <w:r>
        <w:t xml:space="preserve"> ранее принятое  решение № 8 от 19.11.2010.</w:t>
      </w:r>
      <w:r w:rsidRPr="00EE296D">
        <w:t xml:space="preserve">                                                              </w:t>
      </w:r>
    </w:p>
    <w:p w:rsidR="00A0140E" w:rsidRPr="00EE296D" w:rsidRDefault="00A0140E" w:rsidP="00173AC6">
      <w:pPr>
        <w:tabs>
          <w:tab w:val="left" w:pos="7860"/>
        </w:tabs>
        <w:rPr>
          <w:color w:val="800000"/>
        </w:rPr>
      </w:pPr>
      <w:r w:rsidRPr="00EE296D">
        <w:t xml:space="preserve">                                                              </w:t>
      </w:r>
      <w:r w:rsidRPr="00EE296D">
        <w:rPr>
          <w:color w:val="800000"/>
        </w:rPr>
        <w:t xml:space="preserve">                 </w:t>
      </w:r>
    </w:p>
    <w:p w:rsidR="00A0140E" w:rsidRDefault="00A0140E" w:rsidP="00FB47D4">
      <w:pPr>
        <w:tabs>
          <w:tab w:val="left" w:pos="7860"/>
        </w:tabs>
      </w:pPr>
      <w:r w:rsidRPr="00EE296D">
        <w:t xml:space="preserve">                                     </w:t>
      </w:r>
      <w:r>
        <w:t xml:space="preserve">                    </w:t>
      </w:r>
    </w:p>
    <w:p w:rsidR="00A0140E" w:rsidRDefault="00A0140E" w:rsidP="00173AC6">
      <w:pPr>
        <w:tabs>
          <w:tab w:val="left" w:pos="7860"/>
        </w:tabs>
        <w:rPr>
          <w:b/>
          <w:bCs/>
          <w:color w:val="800000"/>
          <w:sz w:val="28"/>
        </w:rPr>
      </w:pPr>
      <w:r>
        <w:t xml:space="preserve">Глава муниципального образования                                                                         Л.Г. Гурман </w:t>
      </w:r>
    </w:p>
    <w:sectPr w:rsidR="00A0140E" w:rsidSect="00A52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40E" w:rsidRDefault="00A0140E" w:rsidP="00EB0939">
      <w:r>
        <w:separator/>
      </w:r>
    </w:p>
  </w:endnote>
  <w:endnote w:type="continuationSeparator" w:id="1">
    <w:p w:rsidR="00A0140E" w:rsidRDefault="00A0140E" w:rsidP="00EB0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E" w:rsidRDefault="00A014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E" w:rsidRDefault="00A014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E" w:rsidRDefault="00A01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40E" w:rsidRDefault="00A0140E" w:rsidP="00EB0939">
      <w:r>
        <w:separator/>
      </w:r>
    </w:p>
  </w:footnote>
  <w:footnote w:type="continuationSeparator" w:id="1">
    <w:p w:rsidR="00A0140E" w:rsidRDefault="00A0140E" w:rsidP="00EB0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E" w:rsidRDefault="00A014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E" w:rsidRDefault="00A014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E" w:rsidRDefault="00A014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CA1"/>
    <w:multiLevelType w:val="singleLevel"/>
    <w:tmpl w:val="A7C22A68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48EB2933"/>
    <w:multiLevelType w:val="hybridMultilevel"/>
    <w:tmpl w:val="B666FA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AC6"/>
    <w:rsid w:val="00064E16"/>
    <w:rsid w:val="000A518C"/>
    <w:rsid w:val="000B4ED7"/>
    <w:rsid w:val="000E015C"/>
    <w:rsid w:val="00173AC6"/>
    <w:rsid w:val="00233FA5"/>
    <w:rsid w:val="00281218"/>
    <w:rsid w:val="00282918"/>
    <w:rsid w:val="003873C7"/>
    <w:rsid w:val="004B7AB3"/>
    <w:rsid w:val="00533D67"/>
    <w:rsid w:val="00561055"/>
    <w:rsid w:val="005D7923"/>
    <w:rsid w:val="00611606"/>
    <w:rsid w:val="00626784"/>
    <w:rsid w:val="0065255E"/>
    <w:rsid w:val="00715D9A"/>
    <w:rsid w:val="00796255"/>
    <w:rsid w:val="007F204C"/>
    <w:rsid w:val="008179D7"/>
    <w:rsid w:val="00835F72"/>
    <w:rsid w:val="008A6258"/>
    <w:rsid w:val="008B5EFE"/>
    <w:rsid w:val="008E443C"/>
    <w:rsid w:val="009804F8"/>
    <w:rsid w:val="00983C3F"/>
    <w:rsid w:val="009D5966"/>
    <w:rsid w:val="009F5E73"/>
    <w:rsid w:val="00A0140E"/>
    <w:rsid w:val="00A529FE"/>
    <w:rsid w:val="00A8224A"/>
    <w:rsid w:val="00C43875"/>
    <w:rsid w:val="00D16A10"/>
    <w:rsid w:val="00D449DA"/>
    <w:rsid w:val="00D87CBF"/>
    <w:rsid w:val="00DC2773"/>
    <w:rsid w:val="00DE63EB"/>
    <w:rsid w:val="00E035EB"/>
    <w:rsid w:val="00E927EF"/>
    <w:rsid w:val="00EB0939"/>
    <w:rsid w:val="00EE296D"/>
    <w:rsid w:val="00FA185C"/>
    <w:rsid w:val="00FB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73AC6"/>
    <w:pPr>
      <w:keepNext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C6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173AC6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3A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73AC6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73AC6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73AC6"/>
    <w:pPr>
      <w:autoSpaceDE w:val="0"/>
      <w:autoSpaceDN w:val="0"/>
      <w:ind w:left="360"/>
      <w:jc w:val="both"/>
    </w:pPr>
    <w:rPr>
      <w:spacing w:val="2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3AC6"/>
    <w:rPr>
      <w:rFonts w:ascii="Times New Roman" w:hAnsi="Times New Roman" w:cs="Times New Roman"/>
      <w:spacing w:val="20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173A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AC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3A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AC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AC6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0E015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E015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E01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448</Words>
  <Characters>2554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13</cp:revision>
  <cp:lastPrinted>2015-01-23T03:38:00Z</cp:lastPrinted>
  <dcterms:created xsi:type="dcterms:W3CDTF">2014-10-15T05:50:00Z</dcterms:created>
  <dcterms:modified xsi:type="dcterms:W3CDTF">2015-01-23T03:38:00Z</dcterms:modified>
</cp:coreProperties>
</file>